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0A0" w:firstRow="1" w:lastRow="0" w:firstColumn="1" w:lastColumn="0" w:noHBand="0" w:noVBand="0"/>
      </w:tblPr>
      <w:tblGrid>
        <w:gridCol w:w="2777"/>
        <w:gridCol w:w="3811"/>
        <w:gridCol w:w="90"/>
        <w:gridCol w:w="96"/>
        <w:gridCol w:w="879"/>
        <w:gridCol w:w="318"/>
        <w:gridCol w:w="1426"/>
        <w:gridCol w:w="23"/>
        <w:gridCol w:w="48"/>
        <w:gridCol w:w="139"/>
        <w:gridCol w:w="1634"/>
        <w:gridCol w:w="1935"/>
      </w:tblGrid>
      <w:tr w:rsidR="00295E5F" w:rsidRPr="00A716FC" w14:paraId="5B667D4D" w14:textId="77777777">
        <w:trPr>
          <w:trHeight w:val="290"/>
        </w:trPr>
        <w:tc>
          <w:tcPr>
            <w:tcW w:w="2777" w:type="dxa"/>
            <w:vMerge w:val="restart"/>
            <w:shd w:val="clear" w:color="auto" w:fill="F2F2F2" w:themeFill="background1" w:themeFillShade="F2"/>
            <w:vAlign w:val="center"/>
          </w:tcPr>
          <w:p w14:paraId="35707174" w14:textId="77777777" w:rsidR="00295E5F" w:rsidRPr="00A716FC" w:rsidRDefault="00295E5F">
            <w:pPr>
              <w:rPr>
                <w:b/>
                <w:sz w:val="22"/>
              </w:rPr>
            </w:pPr>
            <w:bookmarkStart w:id="0" w:name="_GoBack"/>
            <w:bookmarkEnd w:id="0"/>
            <w:r w:rsidRPr="00A716FC">
              <w:rPr>
                <w:b/>
                <w:sz w:val="22"/>
              </w:rPr>
              <w:t xml:space="preserve">Language and </w:t>
            </w:r>
          </w:p>
          <w:p w14:paraId="35BD2C35" w14:textId="77777777" w:rsidR="00295E5F" w:rsidRPr="00A716FC" w:rsidRDefault="00295E5F">
            <w:pPr>
              <w:rPr>
                <w:b/>
                <w:sz w:val="22"/>
              </w:rPr>
            </w:pPr>
            <w:r w:rsidRPr="00A716FC">
              <w:rPr>
                <w:b/>
                <w:sz w:val="22"/>
              </w:rPr>
              <w:t>Level / Grade</w:t>
            </w:r>
          </w:p>
        </w:tc>
        <w:tc>
          <w:tcPr>
            <w:tcW w:w="4876" w:type="dxa"/>
            <w:gridSpan w:val="4"/>
            <w:vMerge w:val="restart"/>
            <w:vAlign w:val="center"/>
          </w:tcPr>
          <w:p w14:paraId="3555C884" w14:textId="77777777" w:rsidR="003E2739" w:rsidRPr="00A716FC" w:rsidRDefault="003E2739">
            <w:pPr>
              <w:rPr>
                <w:sz w:val="22"/>
              </w:rPr>
            </w:pPr>
            <w:r w:rsidRPr="00A716FC">
              <w:rPr>
                <w:sz w:val="22"/>
              </w:rPr>
              <w:t>Level 2</w:t>
            </w:r>
          </w:p>
          <w:p w14:paraId="36FA52EF" w14:textId="77777777" w:rsidR="00295E5F" w:rsidRPr="00A716FC" w:rsidRDefault="003E2739">
            <w:pPr>
              <w:rPr>
                <w:sz w:val="22"/>
              </w:rPr>
            </w:pPr>
            <w:r w:rsidRPr="00A716FC">
              <w:rPr>
                <w:sz w:val="22"/>
              </w:rPr>
              <w:t>Novice High / Intermediate Low</w:t>
            </w:r>
          </w:p>
        </w:tc>
        <w:tc>
          <w:tcPr>
            <w:tcW w:w="1954" w:type="dxa"/>
            <w:gridSpan w:val="5"/>
            <w:shd w:val="clear" w:color="auto" w:fill="F2F2F2" w:themeFill="background1" w:themeFillShade="F2"/>
            <w:vAlign w:val="center"/>
          </w:tcPr>
          <w:p w14:paraId="3C4C72A4" w14:textId="77777777" w:rsidR="00295E5F" w:rsidRPr="00A716FC" w:rsidRDefault="00295E5F" w:rsidP="005740FC">
            <w:pPr>
              <w:jc w:val="center"/>
              <w:rPr>
                <w:sz w:val="22"/>
              </w:rPr>
            </w:pPr>
            <w:r w:rsidRPr="00A716FC">
              <w:rPr>
                <w:sz w:val="22"/>
              </w:rPr>
              <w:t>Approximate Length</w:t>
            </w:r>
            <w:r w:rsidR="005740FC" w:rsidRPr="00A716FC">
              <w:rPr>
                <w:sz w:val="22"/>
              </w:rPr>
              <w:t xml:space="preserve"> of Unit</w:t>
            </w:r>
          </w:p>
        </w:tc>
        <w:tc>
          <w:tcPr>
            <w:tcW w:w="3569" w:type="dxa"/>
            <w:gridSpan w:val="2"/>
            <w:vAlign w:val="center"/>
          </w:tcPr>
          <w:p w14:paraId="5BD6D2EC" w14:textId="77777777" w:rsidR="00295E5F" w:rsidRPr="00A716FC" w:rsidRDefault="0097020E" w:rsidP="0097020E">
            <w:pPr>
              <w:rPr>
                <w:sz w:val="22"/>
              </w:rPr>
            </w:pPr>
            <w:r w:rsidRPr="00A716FC">
              <w:rPr>
                <w:sz w:val="22"/>
              </w:rPr>
              <w:t xml:space="preserve">6 weeks </w:t>
            </w:r>
          </w:p>
        </w:tc>
      </w:tr>
      <w:tr w:rsidR="00295E5F" w:rsidRPr="00A716FC" w14:paraId="088EF86E" w14:textId="77777777">
        <w:trPr>
          <w:trHeight w:val="290"/>
        </w:trPr>
        <w:tc>
          <w:tcPr>
            <w:tcW w:w="2777" w:type="dxa"/>
            <w:vMerge/>
            <w:shd w:val="clear" w:color="auto" w:fill="F2F2F2" w:themeFill="background1" w:themeFillShade="F2"/>
            <w:vAlign w:val="center"/>
          </w:tcPr>
          <w:p w14:paraId="05E1DD73" w14:textId="77777777" w:rsidR="00295E5F" w:rsidRPr="00A716FC" w:rsidRDefault="00295E5F">
            <w:pPr>
              <w:rPr>
                <w:b/>
                <w:sz w:val="22"/>
              </w:rPr>
            </w:pPr>
          </w:p>
        </w:tc>
        <w:tc>
          <w:tcPr>
            <w:tcW w:w="4876" w:type="dxa"/>
            <w:gridSpan w:val="4"/>
            <w:vMerge/>
            <w:vAlign w:val="center"/>
          </w:tcPr>
          <w:p w14:paraId="44F93C86" w14:textId="77777777" w:rsidR="00295E5F" w:rsidRPr="00A716FC" w:rsidRDefault="00295E5F">
            <w:pPr>
              <w:rPr>
                <w:sz w:val="22"/>
              </w:rPr>
            </w:pPr>
          </w:p>
        </w:tc>
        <w:tc>
          <w:tcPr>
            <w:tcW w:w="1954" w:type="dxa"/>
            <w:gridSpan w:val="5"/>
            <w:shd w:val="clear" w:color="auto" w:fill="F2F2F2" w:themeFill="background1" w:themeFillShade="F2"/>
            <w:vAlign w:val="center"/>
          </w:tcPr>
          <w:p w14:paraId="2893BFEA" w14:textId="77777777" w:rsidR="00295E5F" w:rsidRPr="00A716FC" w:rsidRDefault="00295E5F" w:rsidP="005740FC">
            <w:pPr>
              <w:jc w:val="center"/>
              <w:rPr>
                <w:sz w:val="22"/>
              </w:rPr>
            </w:pPr>
            <w:r w:rsidRPr="00A716FC">
              <w:rPr>
                <w:sz w:val="22"/>
              </w:rPr>
              <w:t>Approximate Number of Minutes Weekly</w:t>
            </w:r>
          </w:p>
        </w:tc>
        <w:tc>
          <w:tcPr>
            <w:tcW w:w="3569" w:type="dxa"/>
            <w:gridSpan w:val="2"/>
            <w:vAlign w:val="center"/>
          </w:tcPr>
          <w:p w14:paraId="473648AD" w14:textId="77777777" w:rsidR="00295E5F" w:rsidRPr="00A716FC" w:rsidRDefault="0097020E" w:rsidP="0097020E">
            <w:pPr>
              <w:rPr>
                <w:sz w:val="22"/>
              </w:rPr>
            </w:pPr>
            <w:r w:rsidRPr="00A716FC">
              <w:rPr>
                <w:sz w:val="22"/>
              </w:rPr>
              <w:t>250 minutes</w:t>
            </w:r>
          </w:p>
        </w:tc>
      </w:tr>
      <w:tr w:rsidR="00840B1C" w:rsidRPr="00A716FC" w14:paraId="53421F79" w14:textId="77777777">
        <w:trPr>
          <w:trHeight w:val="576"/>
        </w:trPr>
        <w:tc>
          <w:tcPr>
            <w:tcW w:w="2777" w:type="dxa"/>
            <w:shd w:val="clear" w:color="auto" w:fill="F2F2F2" w:themeFill="background1" w:themeFillShade="F2"/>
            <w:vAlign w:val="center"/>
          </w:tcPr>
          <w:p w14:paraId="6FDD56CB" w14:textId="77777777" w:rsidR="00840B1C" w:rsidRPr="00A716FC" w:rsidRDefault="00840B1C">
            <w:pPr>
              <w:rPr>
                <w:b/>
                <w:sz w:val="22"/>
              </w:rPr>
            </w:pPr>
            <w:r w:rsidRPr="00A716FC">
              <w:rPr>
                <w:b/>
                <w:sz w:val="22"/>
              </w:rPr>
              <w:t>Theme</w:t>
            </w:r>
            <w:r w:rsidR="00E1633E" w:rsidRPr="00A716FC">
              <w:rPr>
                <w:b/>
                <w:sz w:val="22"/>
              </w:rPr>
              <w:t>/Topic</w:t>
            </w:r>
          </w:p>
        </w:tc>
        <w:tc>
          <w:tcPr>
            <w:tcW w:w="10399" w:type="dxa"/>
            <w:gridSpan w:val="11"/>
            <w:vAlign w:val="center"/>
          </w:tcPr>
          <w:p w14:paraId="1957AADA" w14:textId="77777777" w:rsidR="00840B1C" w:rsidRPr="00A716FC" w:rsidRDefault="002A16CE" w:rsidP="003E2739">
            <w:pPr>
              <w:rPr>
                <w:sz w:val="22"/>
              </w:rPr>
            </w:pPr>
            <w:r w:rsidRPr="00A716FC">
              <w:rPr>
                <w:sz w:val="22"/>
              </w:rPr>
              <w:t xml:space="preserve">Personal and Public Identities: </w:t>
            </w:r>
            <w:r w:rsidR="003E2739" w:rsidRPr="00A716FC">
              <w:rPr>
                <w:sz w:val="22"/>
              </w:rPr>
              <w:t>The Faces of Me</w:t>
            </w:r>
          </w:p>
        </w:tc>
      </w:tr>
      <w:tr w:rsidR="00840B1C" w:rsidRPr="00A716FC" w14:paraId="55E8B937" w14:textId="77777777">
        <w:tc>
          <w:tcPr>
            <w:tcW w:w="2777" w:type="dxa"/>
            <w:shd w:val="clear" w:color="auto" w:fill="F2F2F2" w:themeFill="background1" w:themeFillShade="F2"/>
            <w:vAlign w:val="center"/>
          </w:tcPr>
          <w:p w14:paraId="2ABE3A3A" w14:textId="77777777" w:rsidR="00840B1C" w:rsidRPr="00A716FC" w:rsidRDefault="00840B1C">
            <w:pPr>
              <w:rPr>
                <w:b/>
                <w:sz w:val="22"/>
              </w:rPr>
            </w:pPr>
            <w:r w:rsidRPr="00A716FC">
              <w:rPr>
                <w:b/>
                <w:sz w:val="22"/>
              </w:rPr>
              <w:t>Essential</w:t>
            </w:r>
            <w:r w:rsidR="00740D59" w:rsidRPr="00A716FC">
              <w:rPr>
                <w:b/>
                <w:sz w:val="22"/>
              </w:rPr>
              <w:t xml:space="preserve"> </w:t>
            </w:r>
            <w:r w:rsidR="00295E5F" w:rsidRPr="00A716FC">
              <w:rPr>
                <w:b/>
                <w:sz w:val="22"/>
              </w:rPr>
              <w:t>Question</w:t>
            </w:r>
          </w:p>
        </w:tc>
        <w:tc>
          <w:tcPr>
            <w:tcW w:w="10399" w:type="dxa"/>
            <w:gridSpan w:val="11"/>
            <w:vAlign w:val="center"/>
          </w:tcPr>
          <w:p w14:paraId="5ECC91AB" w14:textId="77777777" w:rsidR="004A1B0B" w:rsidRDefault="00CE311E" w:rsidP="004A1B0B">
            <w:pPr>
              <w:rPr>
                <w:sz w:val="22"/>
              </w:rPr>
            </w:pPr>
            <w:r w:rsidRPr="00A716FC">
              <w:rPr>
                <w:sz w:val="22"/>
              </w:rPr>
              <w:t>What determines identity?</w:t>
            </w:r>
            <w:r w:rsidR="004A1B0B">
              <w:rPr>
                <w:sz w:val="22"/>
              </w:rPr>
              <w:t xml:space="preserve"> </w:t>
            </w:r>
          </w:p>
          <w:p w14:paraId="68FD3BB7" w14:textId="77777777" w:rsidR="00840B1C" w:rsidRPr="00A716FC" w:rsidRDefault="004A1B0B" w:rsidP="004A1B0B">
            <w:pPr>
              <w:rPr>
                <w:color w:val="3366FF"/>
                <w:sz w:val="22"/>
              </w:rPr>
            </w:pPr>
            <w:r>
              <w:rPr>
                <w:sz w:val="22"/>
              </w:rPr>
              <w:t xml:space="preserve">Who is the “real” me? </w:t>
            </w:r>
          </w:p>
        </w:tc>
      </w:tr>
      <w:tr w:rsidR="002A16CE" w:rsidRPr="00A716FC" w14:paraId="477720BF" w14:textId="77777777">
        <w:tc>
          <w:tcPr>
            <w:tcW w:w="2777" w:type="dxa"/>
            <w:shd w:val="clear" w:color="auto" w:fill="F2F2F2" w:themeFill="background1" w:themeFillShade="F2"/>
            <w:vAlign w:val="center"/>
          </w:tcPr>
          <w:p w14:paraId="5C1655BC" w14:textId="77777777" w:rsidR="002A16CE" w:rsidRPr="00A716FC" w:rsidRDefault="002A16CE">
            <w:pPr>
              <w:rPr>
                <w:b/>
                <w:sz w:val="22"/>
              </w:rPr>
            </w:pPr>
            <w:r w:rsidRPr="00A716FC">
              <w:rPr>
                <w:b/>
                <w:sz w:val="22"/>
              </w:rPr>
              <w:t>Learning Scenario</w:t>
            </w:r>
          </w:p>
        </w:tc>
        <w:tc>
          <w:tcPr>
            <w:tcW w:w="10399" w:type="dxa"/>
            <w:gridSpan w:val="11"/>
            <w:vAlign w:val="center"/>
          </w:tcPr>
          <w:p w14:paraId="5FE3F692" w14:textId="77777777" w:rsidR="002A16CE" w:rsidRPr="004A1B0B" w:rsidRDefault="00CE311E" w:rsidP="008B1E84">
            <w:pPr>
              <w:rPr>
                <w:sz w:val="22"/>
              </w:rPr>
            </w:pPr>
            <w:bookmarkStart w:id="1" w:name="OLE_LINK1"/>
            <w:r w:rsidRPr="00A716FC">
              <w:rPr>
                <w:sz w:val="22"/>
              </w:rPr>
              <w:t xml:space="preserve">Throughout this unit, students will have the opportunity to consider and explain who they are, the activities they participate in and how they interact with others. They will then learn about and reflect on character and personality traits and will be able to describe their behaviors and attitudes in terms of their personal and public identities. They will examine well known self portraits and consider why </w:t>
            </w:r>
            <w:r w:rsidR="008B1E84">
              <w:rPr>
                <w:sz w:val="22"/>
              </w:rPr>
              <w:t>self portraits exist comparing</w:t>
            </w:r>
            <w:r w:rsidRPr="00A716FC">
              <w:rPr>
                <w:sz w:val="22"/>
              </w:rPr>
              <w:t xml:space="preserve"> the selfies of today to the portraits of the past. Finally, they will consider the impact of stereotying in their own lives and consider how the media contributes to stereotyping. </w:t>
            </w:r>
            <w:bookmarkEnd w:id="1"/>
            <w:r w:rsidR="008B1E84">
              <w:rPr>
                <w:sz w:val="22"/>
              </w:rPr>
              <w:t>They will create a and share a multimedia product that highlights influences on their identity sharing elements of their inner and outer selves.</w:t>
            </w:r>
          </w:p>
        </w:tc>
      </w:tr>
      <w:tr w:rsidR="00840B1C" w:rsidRPr="00A716FC" w14:paraId="529CF075" w14:textId="77777777">
        <w:tc>
          <w:tcPr>
            <w:tcW w:w="2777" w:type="dxa"/>
            <w:shd w:val="clear" w:color="auto" w:fill="F2F2F2" w:themeFill="background1" w:themeFillShade="F2"/>
            <w:vAlign w:val="center"/>
          </w:tcPr>
          <w:p w14:paraId="403013D5" w14:textId="77777777" w:rsidR="00840B1C" w:rsidRPr="00A716FC" w:rsidRDefault="00840B1C" w:rsidP="00AB3F03">
            <w:pPr>
              <w:rPr>
                <w:b/>
                <w:sz w:val="22"/>
              </w:rPr>
            </w:pPr>
            <w:r w:rsidRPr="00A716FC">
              <w:rPr>
                <w:b/>
                <w:sz w:val="22"/>
              </w:rPr>
              <w:t>Goals</w:t>
            </w:r>
          </w:p>
        </w:tc>
        <w:tc>
          <w:tcPr>
            <w:tcW w:w="10399" w:type="dxa"/>
            <w:gridSpan w:val="11"/>
          </w:tcPr>
          <w:p w14:paraId="0F75A10F" w14:textId="77777777" w:rsidR="00CE311E" w:rsidRPr="00A716FC" w:rsidRDefault="00AB3F03" w:rsidP="00823905">
            <w:pPr>
              <w:rPr>
                <w:sz w:val="22"/>
                <w:szCs w:val="18"/>
              </w:rPr>
            </w:pPr>
            <w:r w:rsidRPr="00A716FC">
              <w:rPr>
                <w:sz w:val="22"/>
                <w:szCs w:val="18"/>
              </w:rPr>
              <w:t>Learners</w:t>
            </w:r>
            <w:r w:rsidR="00823905" w:rsidRPr="00A716FC">
              <w:rPr>
                <w:sz w:val="22"/>
                <w:szCs w:val="18"/>
              </w:rPr>
              <w:t xml:space="preserve"> will be able to:</w:t>
            </w:r>
          </w:p>
          <w:p w14:paraId="2EB06549" w14:textId="77777777" w:rsidR="00CE311E" w:rsidRPr="00A716FC" w:rsidRDefault="00CE311E" w:rsidP="00CE311E">
            <w:pPr>
              <w:pStyle w:val="ListParagraph"/>
              <w:numPr>
                <w:ilvl w:val="0"/>
                <w:numId w:val="12"/>
              </w:numPr>
              <w:rPr>
                <w:rFonts w:asciiTheme="minorHAnsi" w:hAnsiTheme="minorHAnsi"/>
                <w:szCs w:val="18"/>
              </w:rPr>
            </w:pPr>
            <w:r w:rsidRPr="00A716FC">
              <w:rPr>
                <w:rFonts w:asciiTheme="minorHAnsi" w:hAnsiTheme="minorHAnsi"/>
                <w:szCs w:val="18"/>
              </w:rPr>
              <w:t>describe their public and private identities and explore the identities of others</w:t>
            </w:r>
          </w:p>
          <w:p w14:paraId="402A7B22" w14:textId="77777777" w:rsidR="00CE311E" w:rsidRPr="00A716FC" w:rsidRDefault="00CE311E" w:rsidP="00CE311E">
            <w:pPr>
              <w:pStyle w:val="ListParagraph"/>
              <w:numPr>
                <w:ilvl w:val="0"/>
                <w:numId w:val="12"/>
              </w:numPr>
              <w:rPr>
                <w:rFonts w:asciiTheme="minorHAnsi" w:hAnsiTheme="minorHAnsi"/>
                <w:szCs w:val="18"/>
              </w:rPr>
            </w:pPr>
            <w:r w:rsidRPr="00A716FC">
              <w:rPr>
                <w:rFonts w:asciiTheme="minorHAnsi" w:hAnsiTheme="minorHAnsi"/>
                <w:szCs w:val="18"/>
              </w:rPr>
              <w:t>comment on personal and cultural stereotypes and compare character traits across cultures</w:t>
            </w:r>
          </w:p>
          <w:p w14:paraId="38C2AA7C" w14:textId="77777777" w:rsidR="00CE311E" w:rsidRPr="00A716FC" w:rsidRDefault="00CE311E" w:rsidP="00CE311E">
            <w:pPr>
              <w:pStyle w:val="ListParagraph"/>
              <w:numPr>
                <w:ilvl w:val="0"/>
                <w:numId w:val="12"/>
              </w:numPr>
              <w:rPr>
                <w:rFonts w:asciiTheme="minorHAnsi" w:hAnsiTheme="minorHAnsi"/>
                <w:szCs w:val="18"/>
              </w:rPr>
            </w:pPr>
            <w:r w:rsidRPr="00A716FC">
              <w:rPr>
                <w:rFonts w:asciiTheme="minorHAnsi" w:hAnsiTheme="minorHAnsi"/>
                <w:szCs w:val="18"/>
              </w:rPr>
              <w:t>name perceived positive and negative character and personality traits</w:t>
            </w:r>
          </w:p>
          <w:p w14:paraId="1F131670" w14:textId="77777777" w:rsidR="00CE311E" w:rsidRPr="00A716FC" w:rsidRDefault="00CE311E" w:rsidP="00CE311E">
            <w:pPr>
              <w:pStyle w:val="ListParagraph"/>
              <w:numPr>
                <w:ilvl w:val="0"/>
                <w:numId w:val="12"/>
              </w:numPr>
              <w:rPr>
                <w:rFonts w:asciiTheme="minorHAnsi" w:hAnsiTheme="minorHAnsi"/>
                <w:szCs w:val="18"/>
              </w:rPr>
            </w:pPr>
            <w:r w:rsidRPr="00A716FC">
              <w:rPr>
                <w:rFonts w:asciiTheme="minorHAnsi" w:hAnsiTheme="minorHAnsi"/>
                <w:szCs w:val="18"/>
              </w:rPr>
              <w:t>describe the selfies and self portraits of others commenting on what is seen and what is known about those in the images</w:t>
            </w:r>
          </w:p>
          <w:p w14:paraId="3A5093CA" w14:textId="77777777" w:rsidR="00CE311E" w:rsidRPr="00A716FC" w:rsidRDefault="00CE311E" w:rsidP="00CE311E">
            <w:pPr>
              <w:pStyle w:val="ListParagraph"/>
              <w:numPr>
                <w:ilvl w:val="0"/>
                <w:numId w:val="12"/>
              </w:numPr>
              <w:rPr>
                <w:rFonts w:asciiTheme="minorHAnsi" w:hAnsiTheme="minorHAnsi"/>
                <w:szCs w:val="18"/>
              </w:rPr>
            </w:pPr>
            <w:r w:rsidRPr="00A716FC">
              <w:rPr>
                <w:rFonts w:asciiTheme="minorHAnsi" w:hAnsiTheme="minorHAnsi"/>
                <w:szCs w:val="18"/>
              </w:rPr>
              <w:t>share opinions on the advantages and disadvantages of social media</w:t>
            </w:r>
            <w:r w:rsidR="004A1B0B">
              <w:rPr>
                <w:rFonts w:asciiTheme="minorHAnsi" w:hAnsiTheme="minorHAnsi"/>
                <w:szCs w:val="18"/>
              </w:rPr>
              <w:t xml:space="preserve"> identities</w:t>
            </w:r>
          </w:p>
          <w:p w14:paraId="404282B3" w14:textId="77777777" w:rsidR="00840B1C" w:rsidRPr="00F66FB7" w:rsidRDefault="00CE311E" w:rsidP="00823905">
            <w:pPr>
              <w:pStyle w:val="ListParagraph"/>
              <w:numPr>
                <w:ilvl w:val="0"/>
                <w:numId w:val="12"/>
              </w:numPr>
              <w:rPr>
                <w:rFonts w:asciiTheme="minorHAnsi" w:hAnsiTheme="minorHAnsi"/>
                <w:szCs w:val="18"/>
              </w:rPr>
            </w:pPr>
            <w:r w:rsidRPr="00A716FC">
              <w:rPr>
                <w:rFonts w:asciiTheme="minorHAnsi" w:hAnsiTheme="minorHAnsi"/>
                <w:szCs w:val="18"/>
              </w:rPr>
              <w:t>tell the story of when a particular selfie</w:t>
            </w:r>
            <w:r w:rsidR="004A1B0B">
              <w:rPr>
                <w:rFonts w:asciiTheme="minorHAnsi" w:hAnsiTheme="minorHAnsi"/>
                <w:szCs w:val="18"/>
              </w:rPr>
              <w:t>/image</w:t>
            </w:r>
            <w:r w:rsidRPr="00A716FC">
              <w:rPr>
                <w:rFonts w:asciiTheme="minorHAnsi" w:hAnsiTheme="minorHAnsi"/>
                <w:szCs w:val="18"/>
              </w:rPr>
              <w:t xml:space="preserve"> was taken</w:t>
            </w:r>
          </w:p>
        </w:tc>
      </w:tr>
      <w:tr w:rsidR="00514E4F" w:rsidRPr="00A716FC" w14:paraId="1C7007B3" w14:textId="77777777">
        <w:trPr>
          <w:trHeight w:val="512"/>
        </w:trPr>
        <w:tc>
          <w:tcPr>
            <w:tcW w:w="2777" w:type="dxa"/>
            <w:vMerge w:val="restart"/>
            <w:shd w:val="clear" w:color="auto" w:fill="F2F2F2" w:themeFill="background1" w:themeFillShade="F2"/>
          </w:tcPr>
          <w:p w14:paraId="69C193C4" w14:textId="77777777" w:rsidR="00514E4F" w:rsidRPr="00A716FC" w:rsidRDefault="00514E4F" w:rsidP="00840B1C">
            <w:pPr>
              <w:rPr>
                <w:strike/>
                <w:sz w:val="22"/>
              </w:rPr>
            </w:pPr>
          </w:p>
          <w:p w14:paraId="424EA92F" w14:textId="77777777" w:rsidR="00295E5F" w:rsidRPr="00A716FC" w:rsidRDefault="00295E5F" w:rsidP="00840B1C">
            <w:pPr>
              <w:rPr>
                <w:b/>
                <w:sz w:val="22"/>
              </w:rPr>
            </w:pPr>
            <w:r w:rsidRPr="00A716FC">
              <w:rPr>
                <w:b/>
                <w:sz w:val="22"/>
              </w:rPr>
              <w:t>Summative</w:t>
            </w:r>
          </w:p>
          <w:p w14:paraId="5EBD47E3" w14:textId="77777777" w:rsidR="00CE311E" w:rsidRPr="00A716FC" w:rsidRDefault="00514E4F" w:rsidP="00CE311E">
            <w:pPr>
              <w:rPr>
                <w:b/>
                <w:sz w:val="22"/>
              </w:rPr>
            </w:pPr>
            <w:r w:rsidRPr="00A716FC">
              <w:rPr>
                <w:b/>
                <w:sz w:val="22"/>
              </w:rPr>
              <w:t>Performance Assessment</w:t>
            </w:r>
          </w:p>
          <w:p w14:paraId="1E7BCB2C" w14:textId="77777777" w:rsidR="00514E4F" w:rsidRPr="00A716FC" w:rsidRDefault="00514E4F" w:rsidP="00823905">
            <w:pPr>
              <w:ind w:left="144" w:hanging="144"/>
              <w:rPr>
                <w:i/>
                <w:sz w:val="22"/>
              </w:rPr>
            </w:pPr>
          </w:p>
        </w:tc>
        <w:tc>
          <w:tcPr>
            <w:tcW w:w="10399" w:type="dxa"/>
            <w:gridSpan w:val="11"/>
            <w:shd w:val="clear" w:color="auto" w:fill="F2F2F2" w:themeFill="background1" w:themeFillShade="F2"/>
            <w:vAlign w:val="center"/>
          </w:tcPr>
          <w:p w14:paraId="0E2E2C8E" w14:textId="77777777" w:rsidR="00514E4F" w:rsidRPr="00A716FC" w:rsidRDefault="00514E4F" w:rsidP="00823905">
            <w:pPr>
              <w:jc w:val="center"/>
              <w:rPr>
                <w:b/>
                <w:sz w:val="22"/>
              </w:rPr>
            </w:pPr>
            <w:r w:rsidRPr="00A716FC">
              <w:rPr>
                <w:b/>
                <w:sz w:val="22"/>
              </w:rPr>
              <w:t>Interpretive</w:t>
            </w:r>
            <w:r w:rsidR="00295E5F" w:rsidRPr="00A716FC">
              <w:rPr>
                <w:b/>
                <w:sz w:val="22"/>
              </w:rPr>
              <w:t xml:space="preserve"> Mod</w:t>
            </w:r>
            <w:r w:rsidR="00823905" w:rsidRPr="00A716FC">
              <w:rPr>
                <w:b/>
                <w:sz w:val="22"/>
              </w:rPr>
              <w:t>e</w:t>
            </w:r>
          </w:p>
        </w:tc>
      </w:tr>
      <w:tr w:rsidR="00CE311E" w:rsidRPr="00A716FC" w14:paraId="1DC6C91B" w14:textId="77777777">
        <w:trPr>
          <w:trHeight w:val="1290"/>
        </w:trPr>
        <w:tc>
          <w:tcPr>
            <w:tcW w:w="2777" w:type="dxa"/>
            <w:vMerge/>
            <w:shd w:val="clear" w:color="auto" w:fill="F2F2F2" w:themeFill="background1" w:themeFillShade="F2"/>
          </w:tcPr>
          <w:p w14:paraId="10E415C7" w14:textId="77777777" w:rsidR="00CE311E" w:rsidRPr="00A716FC" w:rsidRDefault="00CE311E" w:rsidP="00840B1C">
            <w:pPr>
              <w:rPr>
                <w:strike/>
                <w:sz w:val="22"/>
              </w:rPr>
            </w:pPr>
          </w:p>
        </w:tc>
        <w:tc>
          <w:tcPr>
            <w:tcW w:w="3901" w:type="dxa"/>
            <w:gridSpan w:val="2"/>
            <w:shd w:val="clear" w:color="auto" w:fill="auto"/>
          </w:tcPr>
          <w:p w14:paraId="19242C2B" w14:textId="77777777" w:rsidR="00CE311E" w:rsidRPr="00A716FC" w:rsidRDefault="00CE311E" w:rsidP="00CE311E">
            <w:pPr>
              <w:rPr>
                <w:sz w:val="22"/>
              </w:rPr>
            </w:pPr>
            <w:r w:rsidRPr="00A716FC">
              <w:rPr>
                <w:sz w:val="22"/>
              </w:rPr>
              <w:t xml:space="preserve">Read biographical and/or autobiographical texts and demonstrate comprehension using the IPA Interpretive Comprehension Guide. </w:t>
            </w:r>
          </w:p>
        </w:tc>
        <w:tc>
          <w:tcPr>
            <w:tcW w:w="2742" w:type="dxa"/>
            <w:gridSpan w:val="5"/>
            <w:shd w:val="clear" w:color="auto" w:fill="auto"/>
          </w:tcPr>
          <w:p w14:paraId="1BBF1BEE" w14:textId="77777777" w:rsidR="00CE311E" w:rsidRPr="00A716FC" w:rsidRDefault="00CE311E" w:rsidP="00CE311E">
            <w:pPr>
              <w:rPr>
                <w:b/>
                <w:sz w:val="22"/>
              </w:rPr>
            </w:pPr>
            <w:r w:rsidRPr="00A716FC">
              <w:rPr>
                <w:sz w:val="22"/>
              </w:rPr>
              <w:t xml:space="preserve">Read article/infographic on phenomenon of selfie and demonstrate comprehension. </w:t>
            </w:r>
          </w:p>
        </w:tc>
        <w:tc>
          <w:tcPr>
            <w:tcW w:w="3756" w:type="dxa"/>
            <w:gridSpan w:val="4"/>
            <w:shd w:val="clear" w:color="auto" w:fill="auto"/>
          </w:tcPr>
          <w:p w14:paraId="0D9F36AE" w14:textId="77777777" w:rsidR="00CE311E" w:rsidRPr="00A716FC" w:rsidRDefault="00CE311E" w:rsidP="00CE311E">
            <w:pPr>
              <w:rPr>
                <w:sz w:val="22"/>
              </w:rPr>
            </w:pPr>
            <w:r w:rsidRPr="00A716FC">
              <w:rPr>
                <w:sz w:val="22"/>
              </w:rPr>
              <w:t xml:space="preserve">Watch video on stereotypes and complete a graphic organizer. </w:t>
            </w:r>
          </w:p>
          <w:p w14:paraId="3001740C" w14:textId="77777777" w:rsidR="00CE311E" w:rsidRPr="00A716FC" w:rsidRDefault="00CE311E" w:rsidP="00CE311E">
            <w:pPr>
              <w:rPr>
                <w:b/>
                <w:sz w:val="22"/>
              </w:rPr>
            </w:pPr>
          </w:p>
          <w:p w14:paraId="42CDCB19" w14:textId="77777777" w:rsidR="00CE311E" w:rsidRPr="00A716FC" w:rsidRDefault="00CE311E" w:rsidP="00CE311E">
            <w:pPr>
              <w:rPr>
                <w:b/>
                <w:sz w:val="22"/>
              </w:rPr>
            </w:pPr>
          </w:p>
          <w:p w14:paraId="6BF556A5" w14:textId="77777777" w:rsidR="00CE311E" w:rsidRPr="00A716FC" w:rsidRDefault="00CE311E" w:rsidP="00CE311E">
            <w:pPr>
              <w:rPr>
                <w:b/>
                <w:sz w:val="22"/>
              </w:rPr>
            </w:pPr>
          </w:p>
          <w:p w14:paraId="3E09EC9B" w14:textId="77777777" w:rsidR="00CE311E" w:rsidRPr="00A716FC" w:rsidRDefault="00CE311E" w:rsidP="00CE311E">
            <w:pPr>
              <w:rPr>
                <w:b/>
                <w:sz w:val="22"/>
              </w:rPr>
            </w:pPr>
          </w:p>
        </w:tc>
      </w:tr>
      <w:tr w:rsidR="00CE311E" w:rsidRPr="00A716FC" w14:paraId="68891193" w14:textId="77777777">
        <w:trPr>
          <w:trHeight w:val="2470"/>
        </w:trPr>
        <w:tc>
          <w:tcPr>
            <w:tcW w:w="2777" w:type="dxa"/>
            <w:vMerge/>
            <w:tcBorders>
              <w:bottom w:val="single" w:sz="4" w:space="0" w:color="000000" w:themeColor="text1"/>
            </w:tcBorders>
            <w:shd w:val="clear" w:color="auto" w:fill="F2F2F2" w:themeFill="background1" w:themeFillShade="F2"/>
          </w:tcPr>
          <w:p w14:paraId="6E1DDFA1" w14:textId="77777777" w:rsidR="00CE311E" w:rsidRPr="00A716FC" w:rsidRDefault="00CE311E" w:rsidP="00840B1C">
            <w:pPr>
              <w:rPr>
                <w:strike/>
                <w:sz w:val="22"/>
              </w:rPr>
            </w:pPr>
          </w:p>
        </w:tc>
        <w:tc>
          <w:tcPr>
            <w:tcW w:w="5194" w:type="dxa"/>
            <w:gridSpan w:val="5"/>
            <w:tcBorders>
              <w:bottom w:val="single" w:sz="4" w:space="0" w:color="000000" w:themeColor="text1"/>
            </w:tcBorders>
            <w:shd w:val="clear" w:color="auto" w:fill="auto"/>
          </w:tcPr>
          <w:p w14:paraId="0B1926FE" w14:textId="77777777" w:rsidR="00CE311E" w:rsidRPr="00A716FC" w:rsidRDefault="00CE311E" w:rsidP="00823905">
            <w:pPr>
              <w:jc w:val="center"/>
              <w:rPr>
                <w:b/>
                <w:sz w:val="22"/>
              </w:rPr>
            </w:pPr>
            <w:r w:rsidRPr="00A716FC">
              <w:rPr>
                <w:b/>
                <w:sz w:val="22"/>
              </w:rPr>
              <w:t>Presentational Mode</w:t>
            </w:r>
          </w:p>
          <w:p w14:paraId="5EF9895B" w14:textId="77777777" w:rsidR="00CE311E" w:rsidRPr="00A716FC" w:rsidRDefault="00CE311E" w:rsidP="00823905">
            <w:pPr>
              <w:jc w:val="center"/>
              <w:rPr>
                <w:b/>
                <w:sz w:val="22"/>
              </w:rPr>
            </w:pPr>
          </w:p>
          <w:p w14:paraId="261752E9" w14:textId="77777777" w:rsidR="0097020E" w:rsidRPr="00A716FC" w:rsidRDefault="0097020E" w:rsidP="0097020E">
            <w:pPr>
              <w:rPr>
                <w:b/>
                <w:sz w:val="22"/>
              </w:rPr>
            </w:pPr>
            <w:r w:rsidRPr="00A716FC">
              <w:rPr>
                <w:b/>
                <w:sz w:val="22"/>
              </w:rPr>
              <w:t>“On Demand”</w:t>
            </w:r>
          </w:p>
          <w:p w14:paraId="67D468DE" w14:textId="77777777" w:rsidR="0097020E" w:rsidRPr="00A716FC" w:rsidRDefault="0097020E" w:rsidP="0097020E">
            <w:pPr>
              <w:rPr>
                <w:sz w:val="22"/>
              </w:rPr>
            </w:pPr>
            <w:r w:rsidRPr="00A716FC">
              <w:rPr>
                <w:sz w:val="22"/>
              </w:rPr>
              <w:t xml:space="preserve">Explain who you are in terms of your public and personal identity. Comment on how your identity changes in different situations. How does your personality change in different situations? What might you change about your inner self? your outer self? if it was easy to change? Why would you make that change? </w:t>
            </w:r>
          </w:p>
          <w:p w14:paraId="5AC7FDA4" w14:textId="77777777" w:rsidR="0097020E" w:rsidRPr="00A716FC" w:rsidRDefault="0097020E" w:rsidP="0097020E">
            <w:pPr>
              <w:rPr>
                <w:b/>
                <w:sz w:val="22"/>
              </w:rPr>
            </w:pPr>
            <w:r w:rsidRPr="00A716FC">
              <w:rPr>
                <w:b/>
                <w:sz w:val="22"/>
              </w:rPr>
              <w:t>Project-based</w:t>
            </w:r>
          </w:p>
          <w:p w14:paraId="455A531F" w14:textId="77777777" w:rsidR="0097020E" w:rsidRPr="00A716FC" w:rsidRDefault="0097020E" w:rsidP="0097020E">
            <w:pPr>
              <w:rPr>
                <w:sz w:val="22"/>
              </w:rPr>
            </w:pPr>
            <w:r w:rsidRPr="00A716FC">
              <w:rPr>
                <w:sz w:val="22"/>
              </w:rPr>
              <w:t xml:space="preserve">Create a product that can be shared with others, one that captures your personal and public identity Consider how others perceive you. Compare your inner and outer self to others. </w:t>
            </w:r>
          </w:p>
          <w:p w14:paraId="35339E3C" w14:textId="77777777" w:rsidR="0097020E" w:rsidRPr="00A716FC" w:rsidRDefault="0097020E" w:rsidP="0097020E">
            <w:pPr>
              <w:pStyle w:val="ListParagraph"/>
              <w:numPr>
                <w:ilvl w:val="0"/>
                <w:numId w:val="13"/>
              </w:numPr>
              <w:rPr>
                <w:rFonts w:asciiTheme="minorHAnsi" w:hAnsiTheme="minorHAnsi"/>
              </w:rPr>
            </w:pPr>
            <w:r w:rsidRPr="00A716FC">
              <w:rPr>
                <w:rFonts w:asciiTheme="minorHAnsi" w:hAnsiTheme="minorHAnsi"/>
              </w:rPr>
              <w:t>outer cover of a book, inside content</w:t>
            </w:r>
          </w:p>
          <w:p w14:paraId="184A32B3" w14:textId="77777777" w:rsidR="0097020E" w:rsidRPr="00A716FC" w:rsidRDefault="0097020E" w:rsidP="0097020E">
            <w:pPr>
              <w:pStyle w:val="ListParagraph"/>
              <w:numPr>
                <w:ilvl w:val="0"/>
                <w:numId w:val="13"/>
              </w:numPr>
              <w:rPr>
                <w:rFonts w:asciiTheme="minorHAnsi" w:hAnsiTheme="minorHAnsi"/>
              </w:rPr>
            </w:pPr>
            <w:r w:rsidRPr="00A716FC">
              <w:rPr>
                <w:rFonts w:asciiTheme="minorHAnsi" w:hAnsiTheme="minorHAnsi"/>
              </w:rPr>
              <w:t>outer mask, inner mask</w:t>
            </w:r>
          </w:p>
          <w:p w14:paraId="7187BAC4" w14:textId="77777777" w:rsidR="00CE311E" w:rsidRPr="00A716FC" w:rsidRDefault="0097020E" w:rsidP="0097020E">
            <w:pPr>
              <w:pStyle w:val="ListParagraph"/>
              <w:numPr>
                <w:ilvl w:val="0"/>
                <w:numId w:val="13"/>
              </w:numPr>
              <w:rPr>
                <w:rFonts w:asciiTheme="minorHAnsi" w:hAnsiTheme="minorHAnsi"/>
              </w:rPr>
            </w:pPr>
            <w:r w:rsidRPr="00A716FC">
              <w:rPr>
                <w:rFonts w:asciiTheme="minorHAnsi" w:hAnsiTheme="minorHAnsi"/>
              </w:rPr>
              <w:t>two voice poem between your inner and outer self</w:t>
            </w:r>
          </w:p>
        </w:tc>
        <w:tc>
          <w:tcPr>
            <w:tcW w:w="5205" w:type="dxa"/>
            <w:gridSpan w:val="6"/>
            <w:tcBorders>
              <w:bottom w:val="single" w:sz="4" w:space="0" w:color="000000" w:themeColor="text1"/>
            </w:tcBorders>
            <w:shd w:val="clear" w:color="auto" w:fill="auto"/>
          </w:tcPr>
          <w:p w14:paraId="7F14E4D0" w14:textId="77777777" w:rsidR="00CE311E" w:rsidRPr="00A716FC" w:rsidRDefault="00CE311E" w:rsidP="00823905">
            <w:pPr>
              <w:jc w:val="center"/>
              <w:rPr>
                <w:b/>
                <w:sz w:val="22"/>
              </w:rPr>
            </w:pPr>
            <w:r w:rsidRPr="00A716FC">
              <w:rPr>
                <w:b/>
                <w:sz w:val="22"/>
              </w:rPr>
              <w:t>Interpersonal Mode</w:t>
            </w:r>
          </w:p>
          <w:p w14:paraId="5F9B0A41" w14:textId="77777777" w:rsidR="00CE311E" w:rsidRPr="00A716FC" w:rsidRDefault="00CE311E" w:rsidP="00823905">
            <w:pPr>
              <w:jc w:val="center"/>
              <w:rPr>
                <w:b/>
                <w:sz w:val="22"/>
              </w:rPr>
            </w:pPr>
          </w:p>
          <w:p w14:paraId="59E541D8" w14:textId="77777777" w:rsidR="0097020E" w:rsidRPr="00A716FC" w:rsidRDefault="0097020E" w:rsidP="0097020E">
            <w:pPr>
              <w:rPr>
                <w:sz w:val="22"/>
              </w:rPr>
            </w:pPr>
            <w:r w:rsidRPr="00A716FC">
              <w:rPr>
                <w:sz w:val="22"/>
              </w:rPr>
              <w:t xml:space="preserve">Students pair to discuss what they have learned about personal and public identities. They comment on character traits sharing those that they value the most and commenting on how they identify those traits in others. Finally, they ask for and share their opinions on selfies sharing their favorite selfie and explaining the moment when it was taken. </w:t>
            </w:r>
          </w:p>
          <w:p w14:paraId="4B1BDA54" w14:textId="77777777" w:rsidR="00CE311E" w:rsidRPr="00A716FC" w:rsidRDefault="00CE311E" w:rsidP="00823905">
            <w:pPr>
              <w:jc w:val="center"/>
              <w:rPr>
                <w:b/>
                <w:sz w:val="22"/>
              </w:rPr>
            </w:pPr>
          </w:p>
          <w:p w14:paraId="0693A0B6" w14:textId="77777777" w:rsidR="00CE311E" w:rsidRPr="00A716FC" w:rsidRDefault="00CE311E" w:rsidP="00823905">
            <w:pPr>
              <w:jc w:val="center"/>
              <w:rPr>
                <w:b/>
                <w:sz w:val="22"/>
              </w:rPr>
            </w:pPr>
          </w:p>
        </w:tc>
      </w:tr>
      <w:tr w:rsidR="00CE311E" w:rsidRPr="00A716FC" w14:paraId="46E657F8" w14:textId="77777777">
        <w:trPr>
          <w:cantSplit/>
        </w:trPr>
        <w:tc>
          <w:tcPr>
            <w:tcW w:w="2777" w:type="dxa"/>
            <w:vMerge w:val="restart"/>
            <w:shd w:val="clear" w:color="auto" w:fill="F2F2F2" w:themeFill="background1" w:themeFillShade="F2"/>
            <w:vAlign w:val="center"/>
          </w:tcPr>
          <w:p w14:paraId="6D741BBA" w14:textId="77777777" w:rsidR="00CE311E" w:rsidRPr="00A716FC" w:rsidRDefault="00CE311E" w:rsidP="00295E5F">
            <w:pPr>
              <w:jc w:val="center"/>
              <w:rPr>
                <w:b/>
                <w:sz w:val="22"/>
              </w:rPr>
            </w:pPr>
            <w:r w:rsidRPr="00A716FC">
              <w:rPr>
                <w:b/>
                <w:sz w:val="22"/>
              </w:rPr>
              <w:t>Cultures</w:t>
            </w:r>
          </w:p>
          <w:p w14:paraId="1A589AEB" w14:textId="77777777" w:rsidR="00CE311E" w:rsidRPr="00A716FC" w:rsidRDefault="00CE311E" w:rsidP="00295E5F">
            <w:pPr>
              <w:jc w:val="center"/>
              <w:rPr>
                <w:sz w:val="22"/>
              </w:rPr>
            </w:pPr>
            <w:r w:rsidRPr="00A716FC">
              <w:rPr>
                <w:sz w:val="22"/>
              </w:rPr>
              <w:t>(Sample Evidence)</w:t>
            </w:r>
          </w:p>
          <w:p w14:paraId="543BF606" w14:textId="77777777" w:rsidR="00CE311E" w:rsidRPr="00A716FC" w:rsidRDefault="00CE311E" w:rsidP="00823905">
            <w:pPr>
              <w:rPr>
                <w:b/>
                <w:sz w:val="22"/>
              </w:rPr>
            </w:pPr>
          </w:p>
        </w:tc>
        <w:tc>
          <w:tcPr>
            <w:tcW w:w="5194" w:type="dxa"/>
            <w:gridSpan w:val="5"/>
            <w:tcBorders>
              <w:bottom w:val="single" w:sz="4" w:space="0" w:color="000000" w:themeColor="text1"/>
            </w:tcBorders>
            <w:shd w:val="clear" w:color="auto" w:fill="F2F2F2" w:themeFill="background1" w:themeFillShade="F2"/>
            <w:vAlign w:val="center"/>
          </w:tcPr>
          <w:p w14:paraId="1B5A170E" w14:textId="77777777" w:rsidR="00CE311E" w:rsidRPr="00A716FC" w:rsidRDefault="00CE311E" w:rsidP="002A16CE">
            <w:pPr>
              <w:jc w:val="center"/>
              <w:rPr>
                <w:b/>
                <w:sz w:val="22"/>
              </w:rPr>
            </w:pPr>
            <w:r w:rsidRPr="00A716FC">
              <w:rPr>
                <w:b/>
                <w:sz w:val="22"/>
              </w:rPr>
              <w:t>Products and Perspectives</w:t>
            </w:r>
          </w:p>
        </w:tc>
        <w:tc>
          <w:tcPr>
            <w:tcW w:w="5205" w:type="dxa"/>
            <w:gridSpan w:val="6"/>
            <w:tcBorders>
              <w:bottom w:val="single" w:sz="4" w:space="0" w:color="000000" w:themeColor="text1"/>
            </w:tcBorders>
            <w:shd w:val="clear" w:color="auto" w:fill="F2F2F2" w:themeFill="background1" w:themeFillShade="F2"/>
            <w:vAlign w:val="center"/>
          </w:tcPr>
          <w:p w14:paraId="6A332383" w14:textId="77777777" w:rsidR="00CE311E" w:rsidRPr="00A716FC" w:rsidRDefault="00CE311E" w:rsidP="002A16CE">
            <w:pPr>
              <w:jc w:val="center"/>
              <w:rPr>
                <w:b/>
                <w:sz w:val="22"/>
              </w:rPr>
            </w:pPr>
            <w:r w:rsidRPr="00A716FC">
              <w:rPr>
                <w:b/>
                <w:sz w:val="22"/>
              </w:rPr>
              <w:t>Practices and Perspectives</w:t>
            </w:r>
          </w:p>
        </w:tc>
      </w:tr>
      <w:tr w:rsidR="00CE311E" w:rsidRPr="00A716FC" w14:paraId="6E13385E" w14:textId="77777777">
        <w:trPr>
          <w:cantSplit/>
        </w:trPr>
        <w:tc>
          <w:tcPr>
            <w:tcW w:w="2777" w:type="dxa"/>
            <w:vMerge/>
            <w:tcBorders>
              <w:bottom w:val="single" w:sz="4" w:space="0" w:color="000000" w:themeColor="text1"/>
            </w:tcBorders>
            <w:shd w:val="clear" w:color="auto" w:fill="F2F2F2" w:themeFill="background1" w:themeFillShade="F2"/>
            <w:vAlign w:val="center"/>
          </w:tcPr>
          <w:p w14:paraId="0DC996D8" w14:textId="77777777" w:rsidR="00CE311E" w:rsidRPr="00A716FC" w:rsidRDefault="00CE311E" w:rsidP="00295E5F">
            <w:pPr>
              <w:jc w:val="center"/>
              <w:rPr>
                <w:b/>
                <w:sz w:val="22"/>
              </w:rPr>
            </w:pPr>
          </w:p>
        </w:tc>
        <w:tc>
          <w:tcPr>
            <w:tcW w:w="5194" w:type="dxa"/>
            <w:gridSpan w:val="5"/>
            <w:tcBorders>
              <w:bottom w:val="single" w:sz="4" w:space="0" w:color="000000" w:themeColor="text1"/>
            </w:tcBorders>
          </w:tcPr>
          <w:p w14:paraId="09AC9678" w14:textId="77777777" w:rsidR="00CE311E" w:rsidRPr="00A716FC" w:rsidRDefault="00CE311E" w:rsidP="002A16CE">
            <w:pPr>
              <w:rPr>
                <w:sz w:val="22"/>
              </w:rPr>
            </w:pPr>
            <w:r w:rsidRPr="00A716FC">
              <w:rPr>
                <w:sz w:val="22"/>
              </w:rPr>
              <w:t>passports, identity cards, zodiac and what those products convey about identity</w:t>
            </w:r>
          </w:p>
        </w:tc>
        <w:tc>
          <w:tcPr>
            <w:tcW w:w="5205" w:type="dxa"/>
            <w:gridSpan w:val="6"/>
            <w:tcBorders>
              <w:bottom w:val="single" w:sz="4" w:space="0" w:color="000000" w:themeColor="text1"/>
            </w:tcBorders>
          </w:tcPr>
          <w:p w14:paraId="3D151D56" w14:textId="77777777" w:rsidR="00CE311E" w:rsidRPr="00A716FC" w:rsidRDefault="00CE311E" w:rsidP="002A16CE">
            <w:pPr>
              <w:rPr>
                <w:sz w:val="22"/>
              </w:rPr>
            </w:pPr>
            <w:r w:rsidRPr="00A716FC">
              <w:rPr>
                <w:sz w:val="22"/>
              </w:rPr>
              <w:t>consider habits toward use of social media and what those habits indicate about target culture</w:t>
            </w:r>
          </w:p>
        </w:tc>
      </w:tr>
      <w:tr w:rsidR="00CE311E" w:rsidRPr="00A716FC" w14:paraId="3F04B942" w14:textId="77777777">
        <w:trPr>
          <w:trHeight w:val="432"/>
        </w:trPr>
        <w:tc>
          <w:tcPr>
            <w:tcW w:w="2777" w:type="dxa"/>
            <w:vMerge w:val="restart"/>
            <w:shd w:val="clear" w:color="auto" w:fill="F2F2F2" w:themeFill="background1" w:themeFillShade="F2"/>
            <w:vAlign w:val="center"/>
          </w:tcPr>
          <w:p w14:paraId="72665CF7" w14:textId="77777777" w:rsidR="00CE311E" w:rsidRPr="00A716FC" w:rsidRDefault="00CE311E" w:rsidP="00514E4F">
            <w:pPr>
              <w:jc w:val="center"/>
              <w:rPr>
                <w:b/>
                <w:sz w:val="22"/>
              </w:rPr>
            </w:pPr>
            <w:r w:rsidRPr="00A716FC">
              <w:rPr>
                <w:b/>
                <w:sz w:val="22"/>
              </w:rPr>
              <w:t>Connections</w:t>
            </w:r>
          </w:p>
          <w:p w14:paraId="5C096272" w14:textId="77777777" w:rsidR="00CE311E" w:rsidRPr="00A716FC" w:rsidRDefault="00CE311E" w:rsidP="00295E5F">
            <w:pPr>
              <w:jc w:val="center"/>
              <w:rPr>
                <w:b/>
                <w:sz w:val="22"/>
              </w:rPr>
            </w:pPr>
            <w:r w:rsidRPr="00A716FC">
              <w:rPr>
                <w:sz w:val="22"/>
              </w:rPr>
              <w:t>(Sample Evidence)</w:t>
            </w:r>
          </w:p>
          <w:p w14:paraId="6F128CD9" w14:textId="77777777" w:rsidR="00CE311E" w:rsidRPr="00A716FC" w:rsidRDefault="00CE311E" w:rsidP="00514E4F">
            <w:pPr>
              <w:jc w:val="center"/>
              <w:rPr>
                <w:b/>
                <w:sz w:val="22"/>
              </w:rPr>
            </w:pPr>
          </w:p>
          <w:p w14:paraId="35B24E14" w14:textId="77777777" w:rsidR="00CE311E" w:rsidRPr="00A716FC" w:rsidRDefault="00CE311E" w:rsidP="00295E5F">
            <w:pPr>
              <w:jc w:val="center"/>
              <w:rPr>
                <w:i/>
                <w:sz w:val="22"/>
              </w:rPr>
            </w:pPr>
          </w:p>
        </w:tc>
        <w:tc>
          <w:tcPr>
            <w:tcW w:w="5194" w:type="dxa"/>
            <w:gridSpan w:val="5"/>
            <w:shd w:val="clear" w:color="auto" w:fill="F2F2F2" w:themeFill="background1" w:themeFillShade="F2"/>
            <w:vAlign w:val="center"/>
          </w:tcPr>
          <w:p w14:paraId="146A28D0" w14:textId="77777777" w:rsidR="00CE311E" w:rsidRPr="00A716FC" w:rsidRDefault="00CE311E" w:rsidP="00B74839">
            <w:pPr>
              <w:jc w:val="center"/>
              <w:rPr>
                <w:b/>
                <w:sz w:val="22"/>
              </w:rPr>
            </w:pPr>
            <w:r w:rsidRPr="00A716FC">
              <w:rPr>
                <w:b/>
                <w:sz w:val="22"/>
              </w:rPr>
              <w:t>Making Connections</w:t>
            </w:r>
          </w:p>
        </w:tc>
        <w:tc>
          <w:tcPr>
            <w:tcW w:w="5205" w:type="dxa"/>
            <w:gridSpan w:val="6"/>
            <w:shd w:val="clear" w:color="auto" w:fill="F2F2F2" w:themeFill="background1" w:themeFillShade="F2"/>
            <w:vAlign w:val="center"/>
          </w:tcPr>
          <w:p w14:paraId="47AC7B58" w14:textId="77777777" w:rsidR="00CE311E" w:rsidRPr="00A716FC" w:rsidRDefault="00CE311E" w:rsidP="00B74839">
            <w:pPr>
              <w:jc w:val="center"/>
              <w:rPr>
                <w:b/>
                <w:sz w:val="22"/>
              </w:rPr>
            </w:pPr>
            <w:r w:rsidRPr="00A716FC">
              <w:rPr>
                <w:b/>
                <w:sz w:val="22"/>
              </w:rPr>
              <w:t>Acquiring Information and Diverse Perspectives</w:t>
            </w:r>
          </w:p>
        </w:tc>
      </w:tr>
      <w:tr w:rsidR="0097020E" w:rsidRPr="00A716FC" w14:paraId="4B3944ED" w14:textId="77777777">
        <w:trPr>
          <w:trHeight w:val="494"/>
        </w:trPr>
        <w:tc>
          <w:tcPr>
            <w:tcW w:w="2777" w:type="dxa"/>
            <w:vMerge/>
            <w:shd w:val="clear" w:color="auto" w:fill="F2F2F2" w:themeFill="background1" w:themeFillShade="F2"/>
          </w:tcPr>
          <w:p w14:paraId="3343EE19" w14:textId="77777777" w:rsidR="0097020E" w:rsidRPr="00A716FC" w:rsidRDefault="0097020E" w:rsidP="00514E4F">
            <w:pPr>
              <w:jc w:val="center"/>
              <w:rPr>
                <w:b/>
                <w:sz w:val="22"/>
              </w:rPr>
            </w:pPr>
          </w:p>
        </w:tc>
        <w:tc>
          <w:tcPr>
            <w:tcW w:w="5194" w:type="dxa"/>
            <w:gridSpan w:val="5"/>
          </w:tcPr>
          <w:p w14:paraId="5011F5BF" w14:textId="77777777" w:rsidR="0097020E" w:rsidRPr="00A716FC" w:rsidRDefault="0097020E" w:rsidP="0097020E">
            <w:pPr>
              <w:rPr>
                <w:sz w:val="22"/>
              </w:rPr>
            </w:pPr>
            <w:r w:rsidRPr="00A716FC">
              <w:rPr>
                <w:sz w:val="22"/>
              </w:rPr>
              <w:t>Security: internet safety, right to privacy</w:t>
            </w:r>
          </w:p>
          <w:p w14:paraId="5C0D70DC" w14:textId="77777777" w:rsidR="0097020E" w:rsidRPr="00A716FC" w:rsidRDefault="0097020E" w:rsidP="0097020E">
            <w:pPr>
              <w:rPr>
                <w:sz w:val="22"/>
              </w:rPr>
            </w:pPr>
            <w:r w:rsidRPr="00A716FC">
              <w:rPr>
                <w:sz w:val="22"/>
              </w:rPr>
              <w:t>Math: statistics, percentages</w:t>
            </w:r>
          </w:p>
          <w:p w14:paraId="0AAF84E9" w14:textId="77777777" w:rsidR="0097020E" w:rsidRPr="00A716FC" w:rsidRDefault="0097020E" w:rsidP="0097020E">
            <w:pPr>
              <w:rPr>
                <w:sz w:val="22"/>
              </w:rPr>
            </w:pPr>
            <w:r w:rsidRPr="00A716FC">
              <w:rPr>
                <w:sz w:val="22"/>
              </w:rPr>
              <w:t>Art: self-portraits</w:t>
            </w:r>
          </w:p>
          <w:p w14:paraId="0A8AA215" w14:textId="77777777" w:rsidR="0097020E" w:rsidRPr="00A716FC" w:rsidRDefault="0097020E" w:rsidP="0097020E">
            <w:pPr>
              <w:rPr>
                <w:sz w:val="22"/>
              </w:rPr>
            </w:pPr>
            <w:r w:rsidRPr="00A716FC">
              <w:rPr>
                <w:sz w:val="22"/>
              </w:rPr>
              <w:t>History: personal crests</w:t>
            </w:r>
          </w:p>
        </w:tc>
        <w:tc>
          <w:tcPr>
            <w:tcW w:w="5205" w:type="dxa"/>
            <w:gridSpan w:val="6"/>
          </w:tcPr>
          <w:p w14:paraId="0378C564" w14:textId="77777777" w:rsidR="0097020E" w:rsidRPr="00A716FC" w:rsidRDefault="0097020E" w:rsidP="0097020E">
            <w:pPr>
              <w:rPr>
                <w:sz w:val="22"/>
              </w:rPr>
            </w:pPr>
            <w:r w:rsidRPr="00A716FC">
              <w:rPr>
                <w:sz w:val="22"/>
              </w:rPr>
              <w:t>infographics on use of social media, use of seflies</w:t>
            </w:r>
          </w:p>
        </w:tc>
      </w:tr>
      <w:tr w:rsidR="0097020E" w:rsidRPr="00A716FC" w14:paraId="4D8D04DB" w14:textId="77777777">
        <w:trPr>
          <w:trHeight w:val="432"/>
        </w:trPr>
        <w:tc>
          <w:tcPr>
            <w:tcW w:w="2777" w:type="dxa"/>
            <w:vMerge w:val="restart"/>
            <w:shd w:val="clear" w:color="auto" w:fill="F2F2F2" w:themeFill="background1" w:themeFillShade="F2"/>
            <w:vAlign w:val="center"/>
          </w:tcPr>
          <w:p w14:paraId="6F160964" w14:textId="77777777" w:rsidR="0097020E" w:rsidRPr="00A716FC" w:rsidRDefault="0097020E" w:rsidP="00514E4F">
            <w:pPr>
              <w:jc w:val="center"/>
              <w:rPr>
                <w:b/>
                <w:sz w:val="22"/>
              </w:rPr>
            </w:pPr>
            <w:r w:rsidRPr="00A716FC">
              <w:rPr>
                <w:b/>
                <w:sz w:val="22"/>
              </w:rPr>
              <w:t>Comparisons</w:t>
            </w:r>
          </w:p>
          <w:p w14:paraId="3B73449A" w14:textId="77777777" w:rsidR="0097020E" w:rsidRPr="00A716FC" w:rsidRDefault="0097020E" w:rsidP="00295E5F">
            <w:pPr>
              <w:jc w:val="center"/>
              <w:rPr>
                <w:b/>
                <w:sz w:val="22"/>
              </w:rPr>
            </w:pPr>
            <w:r w:rsidRPr="00A716FC">
              <w:rPr>
                <w:sz w:val="22"/>
              </w:rPr>
              <w:t>(Sample Evidence)</w:t>
            </w:r>
          </w:p>
          <w:p w14:paraId="501BAAC6" w14:textId="77777777" w:rsidR="0097020E" w:rsidRPr="00A716FC" w:rsidRDefault="0097020E" w:rsidP="00514E4F">
            <w:pPr>
              <w:jc w:val="center"/>
              <w:rPr>
                <w:b/>
                <w:sz w:val="22"/>
              </w:rPr>
            </w:pPr>
          </w:p>
        </w:tc>
        <w:tc>
          <w:tcPr>
            <w:tcW w:w="5194" w:type="dxa"/>
            <w:gridSpan w:val="5"/>
            <w:shd w:val="clear" w:color="auto" w:fill="F2F2F2" w:themeFill="background1" w:themeFillShade="F2"/>
            <w:vAlign w:val="center"/>
          </w:tcPr>
          <w:p w14:paraId="50735E2C" w14:textId="77777777" w:rsidR="0097020E" w:rsidRPr="00A716FC" w:rsidRDefault="0097020E" w:rsidP="00514E4F">
            <w:pPr>
              <w:jc w:val="center"/>
              <w:rPr>
                <w:b/>
                <w:sz w:val="22"/>
              </w:rPr>
            </w:pPr>
            <w:r w:rsidRPr="00A716FC">
              <w:rPr>
                <w:b/>
                <w:sz w:val="22"/>
              </w:rPr>
              <w:t>Language Comparisons</w:t>
            </w:r>
          </w:p>
        </w:tc>
        <w:tc>
          <w:tcPr>
            <w:tcW w:w="5205" w:type="dxa"/>
            <w:gridSpan w:val="6"/>
            <w:shd w:val="clear" w:color="auto" w:fill="F2F2F2" w:themeFill="background1" w:themeFillShade="F2"/>
            <w:vAlign w:val="center"/>
          </w:tcPr>
          <w:p w14:paraId="74F09B91" w14:textId="77777777" w:rsidR="0097020E" w:rsidRPr="00A716FC" w:rsidRDefault="0097020E" w:rsidP="004E0B6D">
            <w:pPr>
              <w:jc w:val="center"/>
              <w:rPr>
                <w:b/>
                <w:sz w:val="22"/>
              </w:rPr>
            </w:pPr>
            <w:r w:rsidRPr="00A716FC">
              <w:rPr>
                <w:b/>
                <w:sz w:val="22"/>
              </w:rPr>
              <w:t>Cultural Comparisons</w:t>
            </w:r>
          </w:p>
        </w:tc>
      </w:tr>
      <w:tr w:rsidR="0097020E" w:rsidRPr="00A716FC" w14:paraId="2159D393" w14:textId="77777777">
        <w:trPr>
          <w:trHeight w:val="280"/>
        </w:trPr>
        <w:tc>
          <w:tcPr>
            <w:tcW w:w="2777" w:type="dxa"/>
            <w:vMerge/>
            <w:shd w:val="clear" w:color="auto" w:fill="F2F2F2" w:themeFill="background1" w:themeFillShade="F2"/>
          </w:tcPr>
          <w:p w14:paraId="36003713" w14:textId="77777777" w:rsidR="0097020E" w:rsidRPr="00A716FC" w:rsidRDefault="0097020E">
            <w:pPr>
              <w:rPr>
                <w:b/>
                <w:sz w:val="22"/>
              </w:rPr>
            </w:pPr>
          </w:p>
        </w:tc>
        <w:tc>
          <w:tcPr>
            <w:tcW w:w="5194" w:type="dxa"/>
            <w:gridSpan w:val="5"/>
          </w:tcPr>
          <w:p w14:paraId="414DB4DC" w14:textId="77777777" w:rsidR="0097020E" w:rsidRPr="00A716FC" w:rsidRDefault="0097020E" w:rsidP="0097020E">
            <w:pPr>
              <w:rPr>
                <w:sz w:val="22"/>
              </w:rPr>
            </w:pPr>
            <w:r w:rsidRPr="00A716FC">
              <w:rPr>
                <w:sz w:val="22"/>
              </w:rPr>
              <w:t>national identity slogans, proverbs (I think, therefore I am.)</w:t>
            </w:r>
          </w:p>
        </w:tc>
        <w:tc>
          <w:tcPr>
            <w:tcW w:w="5205" w:type="dxa"/>
            <w:gridSpan w:val="6"/>
          </w:tcPr>
          <w:p w14:paraId="5D203768" w14:textId="77777777" w:rsidR="0097020E" w:rsidRPr="00A716FC" w:rsidRDefault="0097020E" w:rsidP="0097020E">
            <w:pPr>
              <w:rPr>
                <w:sz w:val="22"/>
              </w:rPr>
            </w:pPr>
            <w:r w:rsidRPr="00A716FC">
              <w:rPr>
                <w:sz w:val="22"/>
              </w:rPr>
              <w:t>symbols of national identity – emblems, slogans, anthems</w:t>
            </w:r>
          </w:p>
          <w:p w14:paraId="37FA88AB" w14:textId="77777777" w:rsidR="0097020E" w:rsidRPr="00A716FC" w:rsidRDefault="0097020E" w:rsidP="0097020E">
            <w:pPr>
              <w:rPr>
                <w:sz w:val="22"/>
              </w:rPr>
            </w:pPr>
            <w:r w:rsidRPr="00A716FC">
              <w:rPr>
                <w:sz w:val="22"/>
              </w:rPr>
              <w:t>cultural heroes</w:t>
            </w:r>
          </w:p>
        </w:tc>
      </w:tr>
      <w:tr w:rsidR="0097020E" w:rsidRPr="00A716FC" w14:paraId="126FF29F" w14:textId="77777777">
        <w:trPr>
          <w:trHeight w:val="280"/>
        </w:trPr>
        <w:tc>
          <w:tcPr>
            <w:tcW w:w="2777" w:type="dxa"/>
            <w:vMerge w:val="restart"/>
            <w:shd w:val="clear" w:color="auto" w:fill="F2F2F2" w:themeFill="background1" w:themeFillShade="F2"/>
            <w:vAlign w:val="center"/>
          </w:tcPr>
          <w:p w14:paraId="0E1684DF" w14:textId="77777777" w:rsidR="0097020E" w:rsidRPr="00A716FC" w:rsidRDefault="0097020E" w:rsidP="007312A4">
            <w:pPr>
              <w:jc w:val="center"/>
              <w:rPr>
                <w:b/>
                <w:sz w:val="22"/>
              </w:rPr>
            </w:pPr>
            <w:r w:rsidRPr="00A716FC">
              <w:rPr>
                <w:b/>
                <w:sz w:val="22"/>
              </w:rPr>
              <w:t>Communities</w:t>
            </w:r>
          </w:p>
          <w:p w14:paraId="10F42A05" w14:textId="77777777" w:rsidR="0097020E" w:rsidRPr="00A716FC" w:rsidRDefault="0097020E" w:rsidP="00295E5F">
            <w:pPr>
              <w:jc w:val="center"/>
              <w:rPr>
                <w:b/>
                <w:sz w:val="22"/>
              </w:rPr>
            </w:pPr>
            <w:r w:rsidRPr="00A716FC">
              <w:rPr>
                <w:sz w:val="22"/>
              </w:rPr>
              <w:t>(Sample Evidence)</w:t>
            </w:r>
          </w:p>
          <w:p w14:paraId="01FCAE7A" w14:textId="77777777" w:rsidR="0097020E" w:rsidRPr="00A716FC" w:rsidRDefault="0097020E" w:rsidP="007312A4">
            <w:pPr>
              <w:jc w:val="center"/>
              <w:rPr>
                <w:b/>
                <w:sz w:val="22"/>
              </w:rPr>
            </w:pPr>
          </w:p>
        </w:tc>
        <w:tc>
          <w:tcPr>
            <w:tcW w:w="5194" w:type="dxa"/>
            <w:gridSpan w:val="5"/>
            <w:shd w:val="clear" w:color="auto" w:fill="F2F2F2" w:themeFill="background1" w:themeFillShade="F2"/>
            <w:vAlign w:val="center"/>
          </w:tcPr>
          <w:p w14:paraId="55BE3BB0" w14:textId="77777777" w:rsidR="0097020E" w:rsidRPr="00A716FC" w:rsidRDefault="0097020E" w:rsidP="007312A4">
            <w:pPr>
              <w:jc w:val="center"/>
              <w:rPr>
                <w:sz w:val="22"/>
              </w:rPr>
            </w:pPr>
            <w:r w:rsidRPr="00A716FC">
              <w:rPr>
                <w:b/>
                <w:sz w:val="22"/>
                <w:szCs w:val="20"/>
              </w:rPr>
              <w:t>School and Global Communities</w:t>
            </w:r>
          </w:p>
        </w:tc>
        <w:tc>
          <w:tcPr>
            <w:tcW w:w="5205" w:type="dxa"/>
            <w:gridSpan w:val="6"/>
            <w:shd w:val="clear" w:color="auto" w:fill="F2F2F2" w:themeFill="background1" w:themeFillShade="F2"/>
            <w:vAlign w:val="center"/>
          </w:tcPr>
          <w:p w14:paraId="7E049FB6" w14:textId="77777777" w:rsidR="0097020E" w:rsidRPr="00A716FC" w:rsidRDefault="0097020E" w:rsidP="007312A4">
            <w:pPr>
              <w:jc w:val="center"/>
              <w:rPr>
                <w:sz w:val="22"/>
              </w:rPr>
            </w:pPr>
            <w:r w:rsidRPr="00A716FC">
              <w:rPr>
                <w:b/>
                <w:sz w:val="22"/>
                <w:szCs w:val="20"/>
              </w:rPr>
              <w:t>Lifelong Learning</w:t>
            </w:r>
          </w:p>
        </w:tc>
      </w:tr>
      <w:tr w:rsidR="0097020E" w:rsidRPr="00A716FC" w14:paraId="092C710D" w14:textId="77777777">
        <w:trPr>
          <w:trHeight w:val="280"/>
        </w:trPr>
        <w:tc>
          <w:tcPr>
            <w:tcW w:w="2777" w:type="dxa"/>
            <w:vMerge/>
            <w:shd w:val="clear" w:color="auto" w:fill="F2F2F2" w:themeFill="background1" w:themeFillShade="F2"/>
            <w:vAlign w:val="center"/>
          </w:tcPr>
          <w:p w14:paraId="6BBB67A5" w14:textId="77777777" w:rsidR="0097020E" w:rsidRPr="00A716FC" w:rsidRDefault="0097020E" w:rsidP="007312A4">
            <w:pPr>
              <w:jc w:val="center"/>
              <w:rPr>
                <w:b/>
                <w:sz w:val="22"/>
              </w:rPr>
            </w:pPr>
          </w:p>
        </w:tc>
        <w:tc>
          <w:tcPr>
            <w:tcW w:w="5194" w:type="dxa"/>
            <w:gridSpan w:val="5"/>
          </w:tcPr>
          <w:p w14:paraId="0F841364" w14:textId="77777777" w:rsidR="0097020E" w:rsidRPr="00A716FC" w:rsidRDefault="0097020E" w:rsidP="0097020E">
            <w:pPr>
              <w:rPr>
                <w:sz w:val="22"/>
              </w:rPr>
            </w:pPr>
            <w:r w:rsidRPr="00A716FC">
              <w:rPr>
                <w:sz w:val="22"/>
              </w:rPr>
              <w:t>class identity infographic pages posted for others – who are we</w:t>
            </w:r>
          </w:p>
          <w:p w14:paraId="58E88CEA" w14:textId="77777777" w:rsidR="0097020E" w:rsidRPr="00A716FC" w:rsidRDefault="0097020E" w:rsidP="0097020E">
            <w:pPr>
              <w:rPr>
                <w:sz w:val="22"/>
              </w:rPr>
            </w:pPr>
          </w:p>
        </w:tc>
        <w:tc>
          <w:tcPr>
            <w:tcW w:w="5205" w:type="dxa"/>
            <w:gridSpan w:val="6"/>
            <w:shd w:val="clear" w:color="auto" w:fill="auto"/>
          </w:tcPr>
          <w:p w14:paraId="6C72BF94" w14:textId="77777777" w:rsidR="0097020E" w:rsidRPr="00A716FC" w:rsidRDefault="0097020E" w:rsidP="0097020E">
            <w:pPr>
              <w:rPr>
                <w:sz w:val="22"/>
              </w:rPr>
            </w:pPr>
            <w:r w:rsidRPr="00A716FC">
              <w:rPr>
                <w:sz w:val="22"/>
              </w:rPr>
              <w:lastRenderedPageBreak/>
              <w:t>assess own progress toward learning goals; reflect on personal and public identity</w:t>
            </w:r>
          </w:p>
        </w:tc>
      </w:tr>
      <w:tr w:rsidR="0097020E" w:rsidRPr="00A716FC" w14:paraId="62FEC3F4" w14:textId="77777777">
        <w:tc>
          <w:tcPr>
            <w:tcW w:w="2777" w:type="dxa"/>
            <w:shd w:val="clear" w:color="auto" w:fill="F2F2F2" w:themeFill="background1" w:themeFillShade="F2"/>
            <w:vAlign w:val="center"/>
          </w:tcPr>
          <w:p w14:paraId="08F9C2F0" w14:textId="77777777" w:rsidR="0097020E" w:rsidRPr="00A716FC" w:rsidRDefault="0097020E" w:rsidP="00295E5F">
            <w:pPr>
              <w:jc w:val="center"/>
              <w:rPr>
                <w:b/>
                <w:bCs/>
                <w:iCs/>
                <w:sz w:val="22"/>
                <w:szCs w:val="18"/>
              </w:rPr>
            </w:pPr>
            <w:r w:rsidRPr="00A716FC">
              <w:rPr>
                <w:b/>
                <w:bCs/>
                <w:iCs/>
                <w:sz w:val="22"/>
                <w:szCs w:val="18"/>
              </w:rPr>
              <w:lastRenderedPageBreak/>
              <w:t>Connections to Common Core</w:t>
            </w:r>
          </w:p>
        </w:tc>
        <w:tc>
          <w:tcPr>
            <w:tcW w:w="10399" w:type="dxa"/>
            <w:gridSpan w:val="11"/>
          </w:tcPr>
          <w:p w14:paraId="70B8220A" w14:textId="77777777" w:rsidR="0097020E" w:rsidRPr="00A716FC" w:rsidRDefault="0097020E" w:rsidP="006E5C1F">
            <w:pPr>
              <w:pStyle w:val="NormalWeb"/>
              <w:spacing w:before="2" w:after="2"/>
              <w:rPr>
                <w:rFonts w:asciiTheme="minorHAnsi" w:hAnsiTheme="minorHAnsi"/>
                <w:sz w:val="22"/>
                <w:szCs w:val="16"/>
              </w:rPr>
            </w:pPr>
          </w:p>
        </w:tc>
      </w:tr>
      <w:tr w:rsidR="0097020E" w:rsidRPr="00A716FC" w14:paraId="231CABB2" w14:textId="77777777">
        <w:trPr>
          <w:trHeight w:val="432"/>
        </w:trPr>
        <w:tc>
          <w:tcPr>
            <w:tcW w:w="13176" w:type="dxa"/>
            <w:gridSpan w:val="12"/>
            <w:shd w:val="clear" w:color="auto" w:fill="FFFF00"/>
            <w:vAlign w:val="center"/>
          </w:tcPr>
          <w:p w14:paraId="62B05E40" w14:textId="77777777" w:rsidR="0097020E" w:rsidRPr="00A716FC" w:rsidRDefault="0097020E" w:rsidP="00B26C93">
            <w:pPr>
              <w:jc w:val="center"/>
              <w:rPr>
                <w:b/>
                <w:sz w:val="22"/>
              </w:rPr>
            </w:pPr>
            <w:r w:rsidRPr="00A716FC">
              <w:rPr>
                <w:b/>
                <w:sz w:val="22"/>
              </w:rPr>
              <w:t>Toolbox</w:t>
            </w:r>
          </w:p>
        </w:tc>
      </w:tr>
      <w:tr w:rsidR="0097020E" w:rsidRPr="00A716FC" w14:paraId="009D43F4" w14:textId="77777777">
        <w:trPr>
          <w:trHeight w:val="140"/>
        </w:trPr>
        <w:tc>
          <w:tcPr>
            <w:tcW w:w="6774" w:type="dxa"/>
            <w:gridSpan w:val="4"/>
            <w:shd w:val="clear" w:color="auto" w:fill="C6D9F1" w:themeFill="text2" w:themeFillTint="33"/>
            <w:vAlign w:val="center"/>
          </w:tcPr>
          <w:p w14:paraId="1DF39B77" w14:textId="77777777" w:rsidR="0097020E" w:rsidRPr="00A716FC" w:rsidRDefault="0097020E" w:rsidP="009C3E79">
            <w:pPr>
              <w:jc w:val="center"/>
              <w:rPr>
                <w:sz w:val="22"/>
              </w:rPr>
            </w:pPr>
            <w:r w:rsidRPr="00A716FC">
              <w:rPr>
                <w:sz w:val="22"/>
              </w:rPr>
              <w:t>Language Functions</w:t>
            </w:r>
          </w:p>
        </w:tc>
        <w:tc>
          <w:tcPr>
            <w:tcW w:w="2694" w:type="dxa"/>
            <w:gridSpan w:val="5"/>
            <w:shd w:val="clear" w:color="auto" w:fill="C6D9F1" w:themeFill="text2" w:themeFillTint="33"/>
            <w:vAlign w:val="center"/>
          </w:tcPr>
          <w:p w14:paraId="259FE8DE" w14:textId="77777777" w:rsidR="0097020E" w:rsidRPr="00A716FC" w:rsidRDefault="0097020E" w:rsidP="009C3E79">
            <w:pPr>
              <w:jc w:val="center"/>
              <w:rPr>
                <w:sz w:val="22"/>
              </w:rPr>
            </w:pPr>
            <w:r w:rsidRPr="00A716FC">
              <w:rPr>
                <w:sz w:val="22"/>
              </w:rPr>
              <w:t>Related Structures / Patterns</w:t>
            </w:r>
          </w:p>
        </w:tc>
        <w:tc>
          <w:tcPr>
            <w:tcW w:w="3708" w:type="dxa"/>
            <w:gridSpan w:val="3"/>
            <w:shd w:val="clear" w:color="auto" w:fill="C6D9F1" w:themeFill="text2" w:themeFillTint="33"/>
          </w:tcPr>
          <w:p w14:paraId="02B54ED0" w14:textId="77777777" w:rsidR="0097020E" w:rsidRPr="00A716FC" w:rsidRDefault="0097020E" w:rsidP="007312A4">
            <w:pPr>
              <w:jc w:val="center"/>
              <w:rPr>
                <w:sz w:val="22"/>
              </w:rPr>
            </w:pPr>
            <w:r w:rsidRPr="00A716FC">
              <w:rPr>
                <w:sz w:val="22"/>
              </w:rPr>
              <w:t>Priority Vocabulary</w:t>
            </w:r>
          </w:p>
        </w:tc>
      </w:tr>
      <w:tr w:rsidR="003E2739" w:rsidRPr="00A716FC" w14:paraId="569DAC83" w14:textId="77777777">
        <w:trPr>
          <w:trHeight w:val="281"/>
        </w:trPr>
        <w:tc>
          <w:tcPr>
            <w:tcW w:w="6774" w:type="dxa"/>
            <w:gridSpan w:val="4"/>
            <w:shd w:val="clear" w:color="auto" w:fill="auto"/>
          </w:tcPr>
          <w:p w14:paraId="2C449893" w14:textId="77777777" w:rsidR="003E2739" w:rsidRPr="00A716FC" w:rsidRDefault="003E2739" w:rsidP="003E2739">
            <w:pPr>
              <w:rPr>
                <w:sz w:val="22"/>
              </w:rPr>
            </w:pPr>
            <w:r w:rsidRPr="00A716FC">
              <w:rPr>
                <w:sz w:val="22"/>
              </w:rPr>
              <w:t>describe others using positive and negative character traits</w:t>
            </w:r>
          </w:p>
        </w:tc>
        <w:tc>
          <w:tcPr>
            <w:tcW w:w="2694" w:type="dxa"/>
            <w:gridSpan w:val="5"/>
            <w:shd w:val="clear" w:color="auto" w:fill="auto"/>
          </w:tcPr>
          <w:p w14:paraId="5E9DFAF7" w14:textId="77777777" w:rsidR="003E2739" w:rsidRPr="00A716FC" w:rsidRDefault="003E2739">
            <w:pPr>
              <w:rPr>
                <w:rFonts w:eastAsia="Simsun (Founder Extended)"/>
                <w:bCs/>
                <w:sz w:val="22"/>
              </w:rPr>
            </w:pPr>
          </w:p>
        </w:tc>
        <w:tc>
          <w:tcPr>
            <w:tcW w:w="3708" w:type="dxa"/>
            <w:gridSpan w:val="3"/>
            <w:vMerge w:val="restart"/>
            <w:shd w:val="clear" w:color="auto" w:fill="auto"/>
          </w:tcPr>
          <w:p w14:paraId="6DB1ABEF" w14:textId="77777777" w:rsidR="008D3103" w:rsidRPr="00A716FC" w:rsidRDefault="003E2739" w:rsidP="002A16CE">
            <w:pPr>
              <w:rPr>
                <w:b/>
                <w:sz w:val="22"/>
              </w:rPr>
            </w:pPr>
            <w:r w:rsidRPr="00A716FC">
              <w:rPr>
                <w:b/>
                <w:sz w:val="22"/>
              </w:rPr>
              <w:t>Tier 1</w:t>
            </w:r>
          </w:p>
          <w:p w14:paraId="541DDC05" w14:textId="77777777" w:rsidR="008D3103" w:rsidRPr="00A716FC" w:rsidRDefault="008D3103" w:rsidP="002A16CE">
            <w:pPr>
              <w:rPr>
                <w:sz w:val="22"/>
              </w:rPr>
            </w:pPr>
          </w:p>
          <w:p w14:paraId="188E90BF" w14:textId="77777777" w:rsidR="008D3103" w:rsidRPr="00A716FC" w:rsidRDefault="008D3103" w:rsidP="008D3103">
            <w:pPr>
              <w:rPr>
                <w:sz w:val="22"/>
              </w:rPr>
            </w:pPr>
            <w:r w:rsidRPr="00A716FC">
              <w:rPr>
                <w:sz w:val="22"/>
              </w:rPr>
              <w:t>positive character traits</w:t>
            </w:r>
          </w:p>
          <w:p w14:paraId="3053BC90" w14:textId="77777777" w:rsidR="008D3103" w:rsidRPr="00A716FC" w:rsidRDefault="008D3103" w:rsidP="008D3103">
            <w:pPr>
              <w:rPr>
                <w:sz w:val="22"/>
              </w:rPr>
            </w:pPr>
            <w:r w:rsidRPr="00A716FC">
              <w:rPr>
                <w:sz w:val="22"/>
              </w:rPr>
              <w:t>negative character traits</w:t>
            </w:r>
          </w:p>
          <w:p w14:paraId="1775BD9A" w14:textId="77777777" w:rsidR="008D3103" w:rsidRPr="00A716FC" w:rsidRDefault="008D3103" w:rsidP="008D3103">
            <w:pPr>
              <w:rPr>
                <w:sz w:val="22"/>
              </w:rPr>
            </w:pPr>
            <w:r w:rsidRPr="00A716FC">
              <w:rPr>
                <w:sz w:val="22"/>
              </w:rPr>
              <w:t>traits of heroism</w:t>
            </w:r>
          </w:p>
          <w:p w14:paraId="1AF775E5" w14:textId="77777777" w:rsidR="008D3103" w:rsidRPr="00A716FC" w:rsidRDefault="008D3103" w:rsidP="008D3103">
            <w:pPr>
              <w:rPr>
                <w:sz w:val="22"/>
              </w:rPr>
            </w:pPr>
            <w:r w:rsidRPr="00A716FC">
              <w:rPr>
                <w:sz w:val="22"/>
              </w:rPr>
              <w:t>activities</w:t>
            </w:r>
          </w:p>
          <w:p w14:paraId="22728778" w14:textId="77777777" w:rsidR="003E2739" w:rsidRPr="00A716FC" w:rsidRDefault="003E2739" w:rsidP="002A16CE">
            <w:pPr>
              <w:rPr>
                <w:sz w:val="22"/>
              </w:rPr>
            </w:pPr>
          </w:p>
          <w:p w14:paraId="1EC3BFB1" w14:textId="77777777" w:rsidR="003E2739" w:rsidRPr="00A716FC" w:rsidRDefault="003E2739" w:rsidP="002A16CE">
            <w:pPr>
              <w:rPr>
                <w:b/>
                <w:sz w:val="22"/>
              </w:rPr>
            </w:pPr>
            <w:r w:rsidRPr="00A716FC">
              <w:rPr>
                <w:b/>
                <w:sz w:val="22"/>
              </w:rPr>
              <w:t>Tier 2</w:t>
            </w:r>
          </w:p>
        </w:tc>
      </w:tr>
      <w:tr w:rsidR="003E2739" w:rsidRPr="00A716FC" w14:paraId="5568E985" w14:textId="77777777">
        <w:trPr>
          <w:trHeight w:val="281"/>
        </w:trPr>
        <w:tc>
          <w:tcPr>
            <w:tcW w:w="6774" w:type="dxa"/>
            <w:gridSpan w:val="4"/>
            <w:shd w:val="clear" w:color="auto" w:fill="auto"/>
          </w:tcPr>
          <w:p w14:paraId="79EFF4CE" w14:textId="77777777" w:rsidR="003E2739" w:rsidRPr="00A716FC" w:rsidRDefault="003E2739">
            <w:pPr>
              <w:rPr>
                <w:sz w:val="22"/>
              </w:rPr>
            </w:pPr>
            <w:r w:rsidRPr="00A716FC">
              <w:rPr>
                <w:sz w:val="22"/>
              </w:rPr>
              <w:t>connect perceived character and personality traits to specific actions</w:t>
            </w:r>
          </w:p>
        </w:tc>
        <w:tc>
          <w:tcPr>
            <w:tcW w:w="2694" w:type="dxa"/>
            <w:gridSpan w:val="5"/>
            <w:shd w:val="clear" w:color="auto" w:fill="auto"/>
          </w:tcPr>
          <w:p w14:paraId="058F6D2A" w14:textId="77777777" w:rsidR="003E2739" w:rsidRPr="00A716FC" w:rsidRDefault="003E2739">
            <w:pPr>
              <w:rPr>
                <w:rFonts w:eastAsia="Simsun (Founder Extended)"/>
                <w:bCs/>
                <w:sz w:val="22"/>
              </w:rPr>
            </w:pPr>
            <w:r w:rsidRPr="00A716FC">
              <w:rPr>
                <w:sz w:val="22"/>
              </w:rPr>
              <w:t>to be, adjective agreement and placement</w:t>
            </w:r>
          </w:p>
        </w:tc>
        <w:tc>
          <w:tcPr>
            <w:tcW w:w="3708" w:type="dxa"/>
            <w:gridSpan w:val="3"/>
            <w:vMerge/>
            <w:shd w:val="clear" w:color="auto" w:fill="C6D9F1" w:themeFill="text2" w:themeFillTint="33"/>
          </w:tcPr>
          <w:p w14:paraId="6A5B8E24" w14:textId="77777777" w:rsidR="003E2739" w:rsidRPr="00A716FC" w:rsidRDefault="003E2739" w:rsidP="00295331">
            <w:pPr>
              <w:jc w:val="center"/>
              <w:rPr>
                <w:sz w:val="22"/>
              </w:rPr>
            </w:pPr>
          </w:p>
        </w:tc>
      </w:tr>
      <w:tr w:rsidR="003E2739" w:rsidRPr="00A716FC" w14:paraId="423C0A07" w14:textId="77777777">
        <w:trPr>
          <w:trHeight w:val="281"/>
        </w:trPr>
        <w:tc>
          <w:tcPr>
            <w:tcW w:w="6774" w:type="dxa"/>
            <w:gridSpan w:val="4"/>
            <w:shd w:val="clear" w:color="auto" w:fill="auto"/>
          </w:tcPr>
          <w:p w14:paraId="34D3897B" w14:textId="77777777" w:rsidR="003E2739" w:rsidRPr="00A716FC" w:rsidRDefault="003E2739">
            <w:pPr>
              <w:rPr>
                <w:sz w:val="22"/>
              </w:rPr>
            </w:pPr>
            <w:r w:rsidRPr="00A716FC">
              <w:rPr>
                <w:sz w:val="22"/>
              </w:rPr>
              <w:t>identify character traits common to heros and anti-heros</w:t>
            </w:r>
          </w:p>
        </w:tc>
        <w:tc>
          <w:tcPr>
            <w:tcW w:w="2694" w:type="dxa"/>
            <w:gridSpan w:val="5"/>
            <w:shd w:val="clear" w:color="auto" w:fill="auto"/>
          </w:tcPr>
          <w:p w14:paraId="324DF852" w14:textId="77777777" w:rsidR="003E2739" w:rsidRPr="00A716FC" w:rsidRDefault="003E2739">
            <w:pPr>
              <w:rPr>
                <w:rFonts w:eastAsia="Simsun (Founder Extended)"/>
                <w:bCs/>
                <w:sz w:val="22"/>
              </w:rPr>
            </w:pPr>
          </w:p>
        </w:tc>
        <w:tc>
          <w:tcPr>
            <w:tcW w:w="3708" w:type="dxa"/>
            <w:gridSpan w:val="3"/>
            <w:vMerge/>
            <w:shd w:val="clear" w:color="auto" w:fill="C6D9F1" w:themeFill="text2" w:themeFillTint="33"/>
          </w:tcPr>
          <w:p w14:paraId="743C23F3" w14:textId="77777777" w:rsidR="003E2739" w:rsidRPr="00A716FC" w:rsidRDefault="003E2739" w:rsidP="00295331">
            <w:pPr>
              <w:jc w:val="center"/>
              <w:rPr>
                <w:sz w:val="22"/>
              </w:rPr>
            </w:pPr>
          </w:p>
        </w:tc>
      </w:tr>
      <w:tr w:rsidR="003E2739" w:rsidRPr="00A716FC" w14:paraId="45B56F07" w14:textId="77777777">
        <w:trPr>
          <w:trHeight w:val="281"/>
        </w:trPr>
        <w:tc>
          <w:tcPr>
            <w:tcW w:w="6774" w:type="dxa"/>
            <w:gridSpan w:val="4"/>
            <w:shd w:val="clear" w:color="auto" w:fill="auto"/>
          </w:tcPr>
          <w:p w14:paraId="145985FD" w14:textId="77777777" w:rsidR="003E2739" w:rsidRPr="00A716FC" w:rsidRDefault="003E2739" w:rsidP="003E2739">
            <w:pPr>
              <w:rPr>
                <w:sz w:val="22"/>
              </w:rPr>
            </w:pPr>
            <w:r w:rsidRPr="00A716FC">
              <w:rPr>
                <w:sz w:val="22"/>
              </w:rPr>
              <w:t>give biographical and autobiographical information</w:t>
            </w:r>
          </w:p>
        </w:tc>
        <w:tc>
          <w:tcPr>
            <w:tcW w:w="2694" w:type="dxa"/>
            <w:gridSpan w:val="5"/>
            <w:shd w:val="clear" w:color="auto" w:fill="auto"/>
          </w:tcPr>
          <w:p w14:paraId="4975ED69" w14:textId="77777777" w:rsidR="003E2739" w:rsidRPr="00A716FC" w:rsidRDefault="003E2739">
            <w:pPr>
              <w:rPr>
                <w:sz w:val="22"/>
              </w:rPr>
            </w:pPr>
            <w:r w:rsidRPr="00A716FC">
              <w:rPr>
                <w:sz w:val="22"/>
              </w:rPr>
              <w:t>present tense, subject pronouns</w:t>
            </w:r>
          </w:p>
        </w:tc>
        <w:tc>
          <w:tcPr>
            <w:tcW w:w="3708" w:type="dxa"/>
            <w:gridSpan w:val="3"/>
            <w:vMerge/>
            <w:shd w:val="clear" w:color="auto" w:fill="auto"/>
          </w:tcPr>
          <w:p w14:paraId="4C21BF51" w14:textId="77777777" w:rsidR="003E2739" w:rsidRPr="00A716FC" w:rsidRDefault="003E2739" w:rsidP="00295331">
            <w:pPr>
              <w:jc w:val="center"/>
              <w:rPr>
                <w:sz w:val="22"/>
              </w:rPr>
            </w:pPr>
          </w:p>
        </w:tc>
      </w:tr>
      <w:tr w:rsidR="003E2739" w:rsidRPr="00A716FC" w14:paraId="2768FDFB" w14:textId="77777777">
        <w:trPr>
          <w:trHeight w:val="281"/>
        </w:trPr>
        <w:tc>
          <w:tcPr>
            <w:tcW w:w="6774" w:type="dxa"/>
            <w:gridSpan w:val="4"/>
            <w:shd w:val="clear" w:color="auto" w:fill="auto"/>
          </w:tcPr>
          <w:p w14:paraId="5C7128E5" w14:textId="77777777" w:rsidR="003E2739" w:rsidRPr="00A716FC" w:rsidRDefault="003E2739">
            <w:pPr>
              <w:rPr>
                <w:b/>
                <w:sz w:val="22"/>
              </w:rPr>
            </w:pPr>
            <w:r w:rsidRPr="00A716FC">
              <w:rPr>
                <w:sz w:val="22"/>
              </w:rPr>
              <w:t>express surprise when learning true facts</w:t>
            </w:r>
          </w:p>
        </w:tc>
        <w:tc>
          <w:tcPr>
            <w:tcW w:w="2694" w:type="dxa"/>
            <w:gridSpan w:val="5"/>
            <w:shd w:val="clear" w:color="auto" w:fill="auto"/>
          </w:tcPr>
          <w:p w14:paraId="7C3AD2B9" w14:textId="77777777" w:rsidR="003E2739" w:rsidRPr="00A716FC" w:rsidRDefault="003E2739">
            <w:pPr>
              <w:rPr>
                <w:sz w:val="22"/>
              </w:rPr>
            </w:pPr>
          </w:p>
        </w:tc>
        <w:tc>
          <w:tcPr>
            <w:tcW w:w="3708" w:type="dxa"/>
            <w:gridSpan w:val="3"/>
            <w:vMerge/>
            <w:shd w:val="clear" w:color="auto" w:fill="B8CCE4" w:themeFill="accent1" w:themeFillTint="66"/>
          </w:tcPr>
          <w:p w14:paraId="77B2F4DF" w14:textId="77777777" w:rsidR="003E2739" w:rsidRPr="00A716FC" w:rsidRDefault="003E2739" w:rsidP="00295331">
            <w:pPr>
              <w:jc w:val="center"/>
              <w:rPr>
                <w:sz w:val="22"/>
              </w:rPr>
            </w:pPr>
          </w:p>
        </w:tc>
      </w:tr>
      <w:tr w:rsidR="003E2739" w:rsidRPr="00A716FC" w14:paraId="4D60A21B" w14:textId="77777777">
        <w:trPr>
          <w:trHeight w:val="360"/>
        </w:trPr>
        <w:tc>
          <w:tcPr>
            <w:tcW w:w="6774" w:type="dxa"/>
            <w:gridSpan w:val="4"/>
            <w:shd w:val="clear" w:color="auto" w:fill="auto"/>
          </w:tcPr>
          <w:p w14:paraId="01E4607A" w14:textId="77777777" w:rsidR="003E2739" w:rsidRPr="00A716FC" w:rsidRDefault="003E2739" w:rsidP="003E2739">
            <w:pPr>
              <w:rPr>
                <w:sz w:val="22"/>
              </w:rPr>
            </w:pPr>
            <w:r w:rsidRPr="00A716FC">
              <w:rPr>
                <w:sz w:val="22"/>
              </w:rPr>
              <w:t xml:space="preserve">compare “real” appearance to “professional” appearance </w:t>
            </w:r>
          </w:p>
        </w:tc>
        <w:tc>
          <w:tcPr>
            <w:tcW w:w="2694" w:type="dxa"/>
            <w:gridSpan w:val="5"/>
            <w:shd w:val="clear" w:color="auto" w:fill="auto"/>
          </w:tcPr>
          <w:p w14:paraId="3155D714" w14:textId="77777777" w:rsidR="003E2739" w:rsidRPr="00A716FC" w:rsidRDefault="003E2739" w:rsidP="003E2739">
            <w:pPr>
              <w:rPr>
                <w:sz w:val="22"/>
              </w:rPr>
            </w:pPr>
            <w:r w:rsidRPr="00A716FC">
              <w:rPr>
                <w:sz w:val="22"/>
              </w:rPr>
              <w:t xml:space="preserve">At home, I am </w:t>
            </w:r>
            <w:proofErr w:type="gramStart"/>
            <w:r w:rsidRPr="00A716FC">
              <w:rPr>
                <w:sz w:val="22"/>
              </w:rPr>
              <w:t>….more</w:t>
            </w:r>
            <w:proofErr w:type="gramEnd"/>
            <w:r w:rsidRPr="00A716FC">
              <w:rPr>
                <w:sz w:val="22"/>
              </w:rPr>
              <w:t>, less</w:t>
            </w:r>
          </w:p>
          <w:p w14:paraId="4528DAEE" w14:textId="77777777" w:rsidR="003E2739" w:rsidRPr="00A716FC" w:rsidRDefault="003E2739" w:rsidP="003E2739">
            <w:pPr>
              <w:rPr>
                <w:sz w:val="22"/>
              </w:rPr>
            </w:pPr>
            <w:r w:rsidRPr="00A716FC">
              <w:rPr>
                <w:sz w:val="22"/>
              </w:rPr>
              <w:t>He looks like, I think he is….</w:t>
            </w:r>
          </w:p>
        </w:tc>
        <w:tc>
          <w:tcPr>
            <w:tcW w:w="3708" w:type="dxa"/>
            <w:gridSpan w:val="3"/>
            <w:vMerge/>
            <w:shd w:val="clear" w:color="auto" w:fill="auto"/>
          </w:tcPr>
          <w:p w14:paraId="4B63C3F0" w14:textId="77777777" w:rsidR="003E2739" w:rsidRPr="00A716FC" w:rsidRDefault="003E2739" w:rsidP="00295E5F">
            <w:pPr>
              <w:jc w:val="center"/>
              <w:rPr>
                <w:sz w:val="22"/>
              </w:rPr>
            </w:pPr>
          </w:p>
        </w:tc>
      </w:tr>
      <w:tr w:rsidR="003E2739" w:rsidRPr="00A716FC" w14:paraId="5095D756" w14:textId="77777777">
        <w:trPr>
          <w:trHeight w:val="288"/>
        </w:trPr>
        <w:tc>
          <w:tcPr>
            <w:tcW w:w="6774" w:type="dxa"/>
            <w:gridSpan w:val="4"/>
            <w:shd w:val="clear" w:color="auto" w:fill="auto"/>
          </w:tcPr>
          <w:p w14:paraId="0F37D06F" w14:textId="77777777" w:rsidR="003E2739" w:rsidRPr="00A716FC" w:rsidRDefault="003E2739" w:rsidP="003E2739">
            <w:pPr>
              <w:rPr>
                <w:sz w:val="22"/>
              </w:rPr>
            </w:pPr>
            <w:r w:rsidRPr="00A716FC">
              <w:rPr>
                <w:sz w:val="22"/>
              </w:rPr>
              <w:t>indicate your relationship to others and identify your character in terms of that relationship</w:t>
            </w:r>
          </w:p>
        </w:tc>
        <w:tc>
          <w:tcPr>
            <w:tcW w:w="2694" w:type="dxa"/>
            <w:gridSpan w:val="5"/>
            <w:shd w:val="clear" w:color="auto" w:fill="auto"/>
          </w:tcPr>
          <w:p w14:paraId="6B43F801" w14:textId="77777777" w:rsidR="003E2739" w:rsidRPr="00A716FC" w:rsidRDefault="003E2739">
            <w:pPr>
              <w:rPr>
                <w:sz w:val="22"/>
              </w:rPr>
            </w:pPr>
          </w:p>
        </w:tc>
        <w:tc>
          <w:tcPr>
            <w:tcW w:w="3708" w:type="dxa"/>
            <w:gridSpan w:val="3"/>
            <w:vMerge/>
            <w:shd w:val="clear" w:color="auto" w:fill="auto"/>
          </w:tcPr>
          <w:p w14:paraId="298E3BB8" w14:textId="77777777" w:rsidR="003E2739" w:rsidRPr="00A716FC" w:rsidRDefault="003E2739" w:rsidP="00295E5F">
            <w:pPr>
              <w:jc w:val="center"/>
              <w:rPr>
                <w:sz w:val="22"/>
              </w:rPr>
            </w:pPr>
          </w:p>
        </w:tc>
      </w:tr>
      <w:tr w:rsidR="003E2739" w:rsidRPr="00A716FC" w14:paraId="6AFF462A" w14:textId="77777777">
        <w:trPr>
          <w:trHeight w:val="288"/>
        </w:trPr>
        <w:tc>
          <w:tcPr>
            <w:tcW w:w="6774" w:type="dxa"/>
            <w:gridSpan w:val="4"/>
            <w:shd w:val="clear" w:color="auto" w:fill="auto"/>
          </w:tcPr>
          <w:p w14:paraId="1F72E1C0" w14:textId="77777777" w:rsidR="003E2739" w:rsidRPr="00A716FC" w:rsidRDefault="003E2739" w:rsidP="003E2739">
            <w:pPr>
              <w:rPr>
                <w:sz w:val="22"/>
              </w:rPr>
            </w:pPr>
            <w:r w:rsidRPr="00A716FC">
              <w:rPr>
                <w:sz w:val="22"/>
              </w:rPr>
              <w:t>explain who you are if “we are what we do”</w:t>
            </w:r>
          </w:p>
        </w:tc>
        <w:tc>
          <w:tcPr>
            <w:tcW w:w="2694" w:type="dxa"/>
            <w:gridSpan w:val="5"/>
            <w:shd w:val="clear" w:color="auto" w:fill="auto"/>
          </w:tcPr>
          <w:p w14:paraId="154B3E9F" w14:textId="77777777" w:rsidR="003E2739" w:rsidRPr="00A716FC" w:rsidRDefault="003E2739" w:rsidP="003E2739">
            <w:pPr>
              <w:rPr>
                <w:sz w:val="22"/>
              </w:rPr>
            </w:pPr>
            <w:r w:rsidRPr="00A716FC">
              <w:rPr>
                <w:sz w:val="22"/>
              </w:rPr>
              <w:t>adverbs of frequency</w:t>
            </w:r>
          </w:p>
        </w:tc>
        <w:tc>
          <w:tcPr>
            <w:tcW w:w="3708" w:type="dxa"/>
            <w:gridSpan w:val="3"/>
            <w:vMerge/>
            <w:shd w:val="clear" w:color="auto" w:fill="auto"/>
          </w:tcPr>
          <w:p w14:paraId="02AE1243" w14:textId="77777777" w:rsidR="003E2739" w:rsidRPr="00A716FC" w:rsidRDefault="003E2739" w:rsidP="00295E5F">
            <w:pPr>
              <w:jc w:val="center"/>
              <w:rPr>
                <w:sz w:val="22"/>
              </w:rPr>
            </w:pPr>
          </w:p>
        </w:tc>
      </w:tr>
      <w:tr w:rsidR="003E2739" w:rsidRPr="00A716FC" w14:paraId="4627EB89" w14:textId="77777777">
        <w:trPr>
          <w:trHeight w:val="288"/>
        </w:trPr>
        <w:tc>
          <w:tcPr>
            <w:tcW w:w="6774" w:type="dxa"/>
            <w:gridSpan w:val="4"/>
            <w:shd w:val="clear" w:color="auto" w:fill="auto"/>
          </w:tcPr>
          <w:p w14:paraId="5E33B172" w14:textId="77777777" w:rsidR="003E2739" w:rsidRPr="00A716FC" w:rsidRDefault="003E2739" w:rsidP="003E2739">
            <w:pPr>
              <w:rPr>
                <w:sz w:val="22"/>
              </w:rPr>
            </w:pPr>
            <w:r w:rsidRPr="00A716FC">
              <w:rPr>
                <w:sz w:val="22"/>
              </w:rPr>
              <w:t>explain why “beauty is only skin deep” giving an example from a movie or personal experience</w:t>
            </w:r>
          </w:p>
        </w:tc>
        <w:tc>
          <w:tcPr>
            <w:tcW w:w="2694" w:type="dxa"/>
            <w:gridSpan w:val="5"/>
            <w:shd w:val="clear" w:color="auto" w:fill="auto"/>
          </w:tcPr>
          <w:p w14:paraId="002B3A76" w14:textId="77777777" w:rsidR="003E2739" w:rsidRPr="00A716FC" w:rsidRDefault="003E2739">
            <w:pPr>
              <w:rPr>
                <w:sz w:val="22"/>
              </w:rPr>
            </w:pPr>
          </w:p>
        </w:tc>
        <w:tc>
          <w:tcPr>
            <w:tcW w:w="3708" w:type="dxa"/>
            <w:gridSpan w:val="3"/>
            <w:vMerge/>
            <w:shd w:val="clear" w:color="auto" w:fill="auto"/>
          </w:tcPr>
          <w:p w14:paraId="156E5E64" w14:textId="77777777" w:rsidR="003E2739" w:rsidRPr="00A716FC" w:rsidRDefault="003E2739" w:rsidP="00295E5F">
            <w:pPr>
              <w:jc w:val="center"/>
              <w:rPr>
                <w:sz w:val="22"/>
              </w:rPr>
            </w:pPr>
          </w:p>
        </w:tc>
      </w:tr>
      <w:tr w:rsidR="003E2739" w:rsidRPr="00A716FC" w14:paraId="54CE643D" w14:textId="77777777">
        <w:trPr>
          <w:trHeight w:val="288"/>
        </w:trPr>
        <w:tc>
          <w:tcPr>
            <w:tcW w:w="6774" w:type="dxa"/>
            <w:gridSpan w:val="4"/>
            <w:shd w:val="clear" w:color="auto" w:fill="auto"/>
          </w:tcPr>
          <w:p w14:paraId="0483BA60" w14:textId="77777777" w:rsidR="003E2739" w:rsidRPr="00A716FC" w:rsidRDefault="003E2739" w:rsidP="003E2739">
            <w:pPr>
              <w:rPr>
                <w:sz w:val="22"/>
              </w:rPr>
            </w:pPr>
            <w:r w:rsidRPr="00A716FC">
              <w:rPr>
                <w:sz w:val="22"/>
              </w:rPr>
              <w:t>explain who I am using a storyboard platform like snapchat</w:t>
            </w:r>
          </w:p>
        </w:tc>
        <w:tc>
          <w:tcPr>
            <w:tcW w:w="2694" w:type="dxa"/>
            <w:gridSpan w:val="5"/>
            <w:shd w:val="clear" w:color="auto" w:fill="auto"/>
          </w:tcPr>
          <w:p w14:paraId="4C91A521" w14:textId="77777777" w:rsidR="003E2739" w:rsidRPr="00A716FC" w:rsidRDefault="003E2739">
            <w:pPr>
              <w:rPr>
                <w:sz w:val="22"/>
              </w:rPr>
            </w:pPr>
            <w:r w:rsidRPr="00A716FC">
              <w:rPr>
                <w:sz w:val="22"/>
              </w:rPr>
              <w:t>present tense</w:t>
            </w:r>
          </w:p>
        </w:tc>
        <w:tc>
          <w:tcPr>
            <w:tcW w:w="3708" w:type="dxa"/>
            <w:gridSpan w:val="3"/>
            <w:vMerge/>
            <w:shd w:val="clear" w:color="auto" w:fill="auto"/>
          </w:tcPr>
          <w:p w14:paraId="0A78BBEF" w14:textId="77777777" w:rsidR="003E2739" w:rsidRPr="00A716FC" w:rsidRDefault="003E2739" w:rsidP="00295E5F">
            <w:pPr>
              <w:jc w:val="center"/>
              <w:rPr>
                <w:sz w:val="22"/>
              </w:rPr>
            </w:pPr>
          </w:p>
        </w:tc>
      </w:tr>
      <w:tr w:rsidR="003E2739" w:rsidRPr="00A716FC" w14:paraId="5160FBB8" w14:textId="77777777">
        <w:trPr>
          <w:trHeight w:val="288"/>
        </w:trPr>
        <w:tc>
          <w:tcPr>
            <w:tcW w:w="6774" w:type="dxa"/>
            <w:gridSpan w:val="4"/>
            <w:shd w:val="clear" w:color="auto" w:fill="auto"/>
          </w:tcPr>
          <w:p w14:paraId="0CE85CA4" w14:textId="77777777" w:rsidR="003E2739" w:rsidRPr="00A716FC" w:rsidRDefault="003E2739" w:rsidP="003E2739">
            <w:pPr>
              <w:rPr>
                <w:sz w:val="22"/>
              </w:rPr>
            </w:pPr>
            <w:r w:rsidRPr="00A716FC">
              <w:rPr>
                <w:sz w:val="22"/>
              </w:rPr>
              <w:t xml:space="preserve">tell the story of a particular image </w:t>
            </w:r>
            <w:r w:rsidR="008D3103" w:rsidRPr="00A716FC">
              <w:rPr>
                <w:sz w:val="22"/>
              </w:rPr>
              <w:t>and why you captured the moment</w:t>
            </w:r>
          </w:p>
        </w:tc>
        <w:tc>
          <w:tcPr>
            <w:tcW w:w="2694" w:type="dxa"/>
            <w:gridSpan w:val="5"/>
            <w:shd w:val="clear" w:color="auto" w:fill="auto"/>
          </w:tcPr>
          <w:p w14:paraId="4936C94F" w14:textId="77777777" w:rsidR="003E2739" w:rsidRPr="00A716FC" w:rsidRDefault="003E2739">
            <w:pPr>
              <w:rPr>
                <w:sz w:val="22"/>
              </w:rPr>
            </w:pPr>
            <w:r w:rsidRPr="00A716FC">
              <w:rPr>
                <w:sz w:val="22"/>
              </w:rPr>
              <w:t xml:space="preserve">past tense </w:t>
            </w:r>
          </w:p>
          <w:p w14:paraId="55D5AB59" w14:textId="77777777" w:rsidR="008D3103" w:rsidRPr="00A716FC" w:rsidRDefault="008D3103">
            <w:pPr>
              <w:rPr>
                <w:sz w:val="22"/>
              </w:rPr>
            </w:pPr>
            <w:r w:rsidRPr="00A716FC">
              <w:rPr>
                <w:sz w:val="22"/>
              </w:rPr>
              <w:t>Last week, I went</w:t>
            </w:r>
            <w:proofErr w:type="gramStart"/>
            <w:r w:rsidRPr="00A716FC">
              <w:rPr>
                <w:sz w:val="22"/>
              </w:rPr>
              <w:t>….we</w:t>
            </w:r>
            <w:proofErr w:type="gramEnd"/>
            <w:r w:rsidRPr="00A716FC">
              <w:rPr>
                <w:sz w:val="22"/>
              </w:rPr>
              <w:t>…</w:t>
            </w:r>
          </w:p>
          <w:p w14:paraId="011B5266" w14:textId="77777777" w:rsidR="003E2739" w:rsidRPr="00A716FC" w:rsidRDefault="008D3103">
            <w:pPr>
              <w:rPr>
                <w:sz w:val="22"/>
              </w:rPr>
            </w:pPr>
            <w:r w:rsidRPr="00A716FC">
              <w:rPr>
                <w:sz w:val="22"/>
              </w:rPr>
              <w:t>I took…. I was …. and I wanted to reme</w:t>
            </w:r>
            <w:r w:rsidR="00E05F9B">
              <w:rPr>
                <w:sz w:val="22"/>
              </w:rPr>
              <w:t>m</w:t>
            </w:r>
            <w:r w:rsidRPr="00A716FC">
              <w:rPr>
                <w:sz w:val="22"/>
              </w:rPr>
              <w:t>ber</w:t>
            </w:r>
          </w:p>
        </w:tc>
        <w:tc>
          <w:tcPr>
            <w:tcW w:w="3708" w:type="dxa"/>
            <w:gridSpan w:val="3"/>
            <w:vMerge/>
            <w:shd w:val="clear" w:color="auto" w:fill="auto"/>
          </w:tcPr>
          <w:p w14:paraId="1034B719" w14:textId="77777777" w:rsidR="003E2739" w:rsidRPr="00A716FC" w:rsidRDefault="003E2739" w:rsidP="00295E5F">
            <w:pPr>
              <w:jc w:val="center"/>
              <w:rPr>
                <w:sz w:val="22"/>
              </w:rPr>
            </w:pPr>
          </w:p>
        </w:tc>
      </w:tr>
      <w:tr w:rsidR="003E2739" w:rsidRPr="00A716FC" w14:paraId="3EB80EAC" w14:textId="77777777">
        <w:trPr>
          <w:trHeight w:val="432"/>
        </w:trPr>
        <w:tc>
          <w:tcPr>
            <w:tcW w:w="13176" w:type="dxa"/>
            <w:gridSpan w:val="12"/>
            <w:shd w:val="clear" w:color="auto" w:fill="FFFF00"/>
            <w:vAlign w:val="center"/>
          </w:tcPr>
          <w:p w14:paraId="10A5ABAF" w14:textId="77777777" w:rsidR="003E2739" w:rsidRPr="00A716FC" w:rsidRDefault="003E2739" w:rsidP="00A83929">
            <w:pPr>
              <w:jc w:val="center"/>
              <w:rPr>
                <w:b/>
                <w:sz w:val="22"/>
              </w:rPr>
            </w:pPr>
            <w:r w:rsidRPr="00A716FC">
              <w:rPr>
                <w:b/>
                <w:sz w:val="22"/>
              </w:rPr>
              <w:t>Key Learning Activities/Formative Assessments</w:t>
            </w:r>
          </w:p>
        </w:tc>
      </w:tr>
      <w:tr w:rsidR="003E2739" w:rsidRPr="00A716FC" w14:paraId="6F7FE3A9" w14:textId="77777777">
        <w:tc>
          <w:tcPr>
            <w:tcW w:w="6588" w:type="dxa"/>
            <w:gridSpan w:val="2"/>
            <w:shd w:val="clear" w:color="auto" w:fill="C6D9F1" w:themeFill="text2" w:themeFillTint="33"/>
            <w:vAlign w:val="center"/>
          </w:tcPr>
          <w:p w14:paraId="3617BBDE" w14:textId="77777777" w:rsidR="003E2739" w:rsidRPr="00A716FC" w:rsidRDefault="003E2739" w:rsidP="0000295E">
            <w:pPr>
              <w:jc w:val="center"/>
              <w:rPr>
                <w:sz w:val="22"/>
              </w:rPr>
            </w:pPr>
            <w:r w:rsidRPr="00A716FC">
              <w:rPr>
                <w:sz w:val="22"/>
              </w:rPr>
              <w:t>Key Learning Activity/Formative Assessment</w:t>
            </w:r>
          </w:p>
          <w:p w14:paraId="478F1641" w14:textId="77777777" w:rsidR="003E2739" w:rsidRPr="00A716FC" w:rsidRDefault="003E2739" w:rsidP="0000295E">
            <w:pPr>
              <w:jc w:val="center"/>
              <w:rPr>
                <w:sz w:val="22"/>
              </w:rPr>
            </w:pPr>
            <w:r w:rsidRPr="00A716FC">
              <w:rPr>
                <w:i/>
                <w:sz w:val="22"/>
              </w:rPr>
              <w:t>(representative samples from beginning to end of unit)</w:t>
            </w:r>
          </w:p>
        </w:tc>
        <w:tc>
          <w:tcPr>
            <w:tcW w:w="2809" w:type="dxa"/>
            <w:gridSpan w:val="5"/>
            <w:shd w:val="clear" w:color="auto" w:fill="C6D9F1" w:themeFill="text2" w:themeFillTint="33"/>
            <w:vAlign w:val="center"/>
          </w:tcPr>
          <w:p w14:paraId="575596F3" w14:textId="77777777" w:rsidR="003E2739" w:rsidRPr="00A716FC" w:rsidRDefault="003E2739" w:rsidP="00823905">
            <w:pPr>
              <w:jc w:val="center"/>
              <w:rPr>
                <w:sz w:val="22"/>
              </w:rPr>
            </w:pPr>
            <w:r w:rsidRPr="00A716FC">
              <w:rPr>
                <w:sz w:val="22"/>
              </w:rPr>
              <w:t>How does this activity support the unit goals or performance tasks?</w:t>
            </w:r>
          </w:p>
        </w:tc>
        <w:tc>
          <w:tcPr>
            <w:tcW w:w="1844" w:type="dxa"/>
            <w:gridSpan w:val="4"/>
            <w:shd w:val="clear" w:color="auto" w:fill="C6D9F1" w:themeFill="text2" w:themeFillTint="33"/>
            <w:vAlign w:val="center"/>
          </w:tcPr>
          <w:p w14:paraId="098CD23B" w14:textId="77777777" w:rsidR="003E2739" w:rsidRPr="00A716FC" w:rsidRDefault="003E2739" w:rsidP="0000295E">
            <w:pPr>
              <w:jc w:val="center"/>
              <w:rPr>
                <w:sz w:val="22"/>
              </w:rPr>
            </w:pPr>
            <w:r w:rsidRPr="00A716FC">
              <w:rPr>
                <w:sz w:val="22"/>
              </w:rPr>
              <w:t>Mode of Communication</w:t>
            </w:r>
          </w:p>
        </w:tc>
        <w:tc>
          <w:tcPr>
            <w:tcW w:w="1935" w:type="dxa"/>
            <w:shd w:val="clear" w:color="auto" w:fill="C6D9F1" w:themeFill="text2" w:themeFillTint="33"/>
            <w:vAlign w:val="center"/>
          </w:tcPr>
          <w:p w14:paraId="7A69CEC3" w14:textId="77777777" w:rsidR="003E2739" w:rsidRPr="00A716FC" w:rsidRDefault="003E2739" w:rsidP="00D173B7">
            <w:pPr>
              <w:jc w:val="center"/>
              <w:rPr>
                <w:b/>
                <w:sz w:val="22"/>
              </w:rPr>
            </w:pPr>
            <w:r w:rsidRPr="00A716FC">
              <w:rPr>
                <w:b/>
                <w:sz w:val="22"/>
              </w:rPr>
              <w:t>Interculturality</w:t>
            </w:r>
          </w:p>
          <w:p w14:paraId="482E0AEC" w14:textId="77777777" w:rsidR="003E2739" w:rsidRPr="00A716FC" w:rsidRDefault="003E2739" w:rsidP="00D173B7">
            <w:pPr>
              <w:jc w:val="center"/>
              <w:rPr>
                <w:sz w:val="22"/>
              </w:rPr>
            </w:pPr>
            <w:r w:rsidRPr="00A716FC">
              <w:rPr>
                <w:b/>
                <w:sz w:val="22"/>
              </w:rPr>
              <w:t>S</w:t>
            </w:r>
            <w:r w:rsidRPr="00A716FC">
              <w:rPr>
                <w:sz w:val="22"/>
              </w:rPr>
              <w:t>elf</w:t>
            </w:r>
          </w:p>
          <w:p w14:paraId="2965D1C8" w14:textId="77777777" w:rsidR="003E2739" w:rsidRPr="00A716FC" w:rsidRDefault="003E2739" w:rsidP="00D173B7">
            <w:pPr>
              <w:jc w:val="center"/>
              <w:rPr>
                <w:sz w:val="22"/>
              </w:rPr>
            </w:pPr>
            <w:r w:rsidRPr="00A716FC">
              <w:rPr>
                <w:b/>
                <w:sz w:val="22"/>
              </w:rPr>
              <w:t>C</w:t>
            </w:r>
            <w:r w:rsidRPr="00A716FC">
              <w:rPr>
                <w:sz w:val="22"/>
              </w:rPr>
              <w:t>ommunity</w:t>
            </w:r>
          </w:p>
          <w:p w14:paraId="422DBB86" w14:textId="77777777" w:rsidR="003E2739" w:rsidRPr="00A716FC" w:rsidRDefault="003E2739" w:rsidP="00D173B7">
            <w:pPr>
              <w:jc w:val="center"/>
              <w:rPr>
                <w:sz w:val="22"/>
              </w:rPr>
            </w:pPr>
            <w:r w:rsidRPr="00A716FC">
              <w:rPr>
                <w:b/>
                <w:sz w:val="22"/>
              </w:rPr>
              <w:t>W</w:t>
            </w:r>
            <w:r w:rsidRPr="00A716FC">
              <w:rPr>
                <w:sz w:val="22"/>
              </w:rPr>
              <w:t>orld</w:t>
            </w:r>
          </w:p>
        </w:tc>
      </w:tr>
      <w:tr w:rsidR="00147FCA" w:rsidRPr="00A716FC" w14:paraId="0396E335" w14:textId="77777777">
        <w:trPr>
          <w:trHeight w:val="576"/>
        </w:trPr>
        <w:tc>
          <w:tcPr>
            <w:tcW w:w="6588" w:type="dxa"/>
            <w:gridSpan w:val="2"/>
            <w:shd w:val="clear" w:color="auto" w:fill="auto"/>
            <w:vAlign w:val="center"/>
          </w:tcPr>
          <w:p w14:paraId="184DBE63" w14:textId="77777777" w:rsidR="00147FCA" w:rsidRPr="00A716FC" w:rsidRDefault="00147FCA" w:rsidP="00147FCA">
            <w:pPr>
              <w:rPr>
                <w:sz w:val="22"/>
              </w:rPr>
            </w:pPr>
            <w:r w:rsidRPr="00A716FC">
              <w:rPr>
                <w:sz w:val="22"/>
              </w:rPr>
              <w:lastRenderedPageBreak/>
              <w:t xml:space="preserve">Take a selfie. Post it to the class webpage/blog. Share a bit about what others see and share about the moment. </w:t>
            </w:r>
          </w:p>
        </w:tc>
        <w:tc>
          <w:tcPr>
            <w:tcW w:w="2809" w:type="dxa"/>
            <w:gridSpan w:val="5"/>
            <w:shd w:val="clear" w:color="auto" w:fill="auto"/>
            <w:vAlign w:val="center"/>
          </w:tcPr>
          <w:p w14:paraId="798D9655" w14:textId="77777777" w:rsidR="00147FCA" w:rsidRPr="00A716FC" w:rsidRDefault="00147FCA" w:rsidP="00147FCA">
            <w:pPr>
              <w:rPr>
                <w:sz w:val="22"/>
              </w:rPr>
            </w:pPr>
            <w:r w:rsidRPr="00A716FC">
              <w:rPr>
                <w:sz w:val="22"/>
              </w:rPr>
              <w:t>describing character and personality traits</w:t>
            </w:r>
          </w:p>
        </w:tc>
        <w:tc>
          <w:tcPr>
            <w:tcW w:w="1844" w:type="dxa"/>
            <w:gridSpan w:val="4"/>
            <w:shd w:val="clear" w:color="auto" w:fill="auto"/>
            <w:vAlign w:val="center"/>
          </w:tcPr>
          <w:p w14:paraId="47CD27D3" w14:textId="77777777" w:rsidR="00147FCA" w:rsidRPr="00A716FC" w:rsidRDefault="00147FCA" w:rsidP="00147FCA">
            <w:pPr>
              <w:rPr>
                <w:sz w:val="22"/>
              </w:rPr>
            </w:pPr>
            <w:r w:rsidRPr="00A716FC">
              <w:rPr>
                <w:sz w:val="22"/>
              </w:rPr>
              <w:t>presentational</w:t>
            </w:r>
          </w:p>
        </w:tc>
        <w:tc>
          <w:tcPr>
            <w:tcW w:w="1935" w:type="dxa"/>
            <w:shd w:val="clear" w:color="auto" w:fill="auto"/>
            <w:vAlign w:val="center"/>
          </w:tcPr>
          <w:p w14:paraId="247DA7B0" w14:textId="77777777" w:rsidR="00147FCA" w:rsidRPr="00A716FC" w:rsidRDefault="00F65716" w:rsidP="00537ED6">
            <w:pPr>
              <w:rPr>
                <w:sz w:val="22"/>
              </w:rPr>
            </w:pPr>
            <w:r w:rsidRPr="00A716FC">
              <w:rPr>
                <w:sz w:val="22"/>
              </w:rPr>
              <w:t>S</w:t>
            </w:r>
          </w:p>
        </w:tc>
      </w:tr>
      <w:tr w:rsidR="00147FCA" w:rsidRPr="00A716FC" w14:paraId="15EE6834" w14:textId="77777777">
        <w:trPr>
          <w:trHeight w:val="576"/>
        </w:trPr>
        <w:tc>
          <w:tcPr>
            <w:tcW w:w="6588" w:type="dxa"/>
            <w:gridSpan w:val="2"/>
            <w:shd w:val="clear" w:color="auto" w:fill="auto"/>
            <w:vAlign w:val="center"/>
          </w:tcPr>
          <w:p w14:paraId="4E971AAE" w14:textId="77777777" w:rsidR="00147FCA" w:rsidRPr="00A716FC" w:rsidRDefault="00147FCA" w:rsidP="00147FCA">
            <w:pPr>
              <w:rPr>
                <w:sz w:val="22"/>
              </w:rPr>
            </w:pPr>
            <w:r w:rsidRPr="00A716FC">
              <w:rPr>
                <w:sz w:val="22"/>
              </w:rPr>
              <w:t xml:space="preserve">Create a visual identity using </w:t>
            </w:r>
            <w:hyperlink r:id="rId7" w:history="1">
              <w:r w:rsidRPr="00A716FC">
                <w:rPr>
                  <w:rStyle w:val="Hyperlink"/>
                  <w:sz w:val="22"/>
                </w:rPr>
                <w:t>http://www.tagxedo.com</w:t>
              </w:r>
            </w:hyperlink>
            <w:r w:rsidRPr="00A716FC">
              <w:rPr>
                <w:sz w:val="22"/>
              </w:rPr>
              <w:t xml:space="preserve">. </w:t>
            </w:r>
          </w:p>
        </w:tc>
        <w:tc>
          <w:tcPr>
            <w:tcW w:w="2809" w:type="dxa"/>
            <w:gridSpan w:val="5"/>
            <w:shd w:val="clear" w:color="auto" w:fill="auto"/>
            <w:vAlign w:val="center"/>
          </w:tcPr>
          <w:p w14:paraId="15E7686B" w14:textId="77777777" w:rsidR="00147FCA" w:rsidRPr="00A716FC" w:rsidRDefault="00147FCA" w:rsidP="00147FCA">
            <w:pPr>
              <w:rPr>
                <w:sz w:val="22"/>
              </w:rPr>
            </w:pPr>
            <w:r w:rsidRPr="00A716FC">
              <w:rPr>
                <w:sz w:val="22"/>
              </w:rPr>
              <w:t xml:space="preserve">describing personal identity </w:t>
            </w:r>
          </w:p>
        </w:tc>
        <w:tc>
          <w:tcPr>
            <w:tcW w:w="1844" w:type="dxa"/>
            <w:gridSpan w:val="4"/>
            <w:shd w:val="clear" w:color="auto" w:fill="auto"/>
            <w:vAlign w:val="center"/>
          </w:tcPr>
          <w:p w14:paraId="699D973A" w14:textId="77777777" w:rsidR="00147FCA" w:rsidRPr="00A716FC" w:rsidRDefault="00147FCA" w:rsidP="00147FCA">
            <w:pPr>
              <w:rPr>
                <w:sz w:val="22"/>
              </w:rPr>
            </w:pPr>
            <w:r w:rsidRPr="00A716FC">
              <w:rPr>
                <w:sz w:val="22"/>
              </w:rPr>
              <w:t>presentational</w:t>
            </w:r>
          </w:p>
        </w:tc>
        <w:tc>
          <w:tcPr>
            <w:tcW w:w="1935" w:type="dxa"/>
            <w:shd w:val="clear" w:color="auto" w:fill="auto"/>
            <w:vAlign w:val="center"/>
          </w:tcPr>
          <w:p w14:paraId="5DBF7B6A" w14:textId="77777777" w:rsidR="00147FCA" w:rsidRPr="00A716FC" w:rsidRDefault="00F65716" w:rsidP="00537ED6">
            <w:pPr>
              <w:rPr>
                <w:sz w:val="22"/>
              </w:rPr>
            </w:pPr>
            <w:r w:rsidRPr="00A716FC">
              <w:rPr>
                <w:sz w:val="22"/>
              </w:rPr>
              <w:t>S</w:t>
            </w:r>
          </w:p>
        </w:tc>
      </w:tr>
      <w:tr w:rsidR="00147FCA" w:rsidRPr="00A716FC" w14:paraId="5EE82238" w14:textId="77777777">
        <w:trPr>
          <w:trHeight w:val="576"/>
        </w:trPr>
        <w:tc>
          <w:tcPr>
            <w:tcW w:w="6588" w:type="dxa"/>
            <w:gridSpan w:val="2"/>
            <w:shd w:val="clear" w:color="auto" w:fill="auto"/>
            <w:vAlign w:val="center"/>
          </w:tcPr>
          <w:p w14:paraId="76204C6F" w14:textId="77777777" w:rsidR="00147FCA" w:rsidRPr="00A716FC" w:rsidRDefault="00147FCA" w:rsidP="00147FCA">
            <w:pPr>
              <w:rPr>
                <w:sz w:val="22"/>
              </w:rPr>
            </w:pPr>
            <w:r w:rsidRPr="00A716FC">
              <w:rPr>
                <w:sz w:val="22"/>
              </w:rPr>
              <w:t>Pair to discuss a self-portrait or image. Talk about the person. Speculate on who they are, what they do, think, feel. Come to an agreement</w:t>
            </w:r>
          </w:p>
        </w:tc>
        <w:tc>
          <w:tcPr>
            <w:tcW w:w="2809" w:type="dxa"/>
            <w:gridSpan w:val="5"/>
            <w:shd w:val="clear" w:color="auto" w:fill="auto"/>
            <w:vAlign w:val="center"/>
          </w:tcPr>
          <w:p w14:paraId="50212B58" w14:textId="77777777" w:rsidR="00147FCA" w:rsidRPr="00A716FC" w:rsidRDefault="00147FCA" w:rsidP="00147FCA">
            <w:pPr>
              <w:rPr>
                <w:sz w:val="22"/>
              </w:rPr>
            </w:pPr>
            <w:r w:rsidRPr="00A716FC">
              <w:rPr>
                <w:sz w:val="22"/>
              </w:rPr>
              <w:t>compare “real” and “professional” identities</w:t>
            </w:r>
          </w:p>
        </w:tc>
        <w:tc>
          <w:tcPr>
            <w:tcW w:w="1844" w:type="dxa"/>
            <w:gridSpan w:val="4"/>
            <w:shd w:val="clear" w:color="auto" w:fill="auto"/>
            <w:vAlign w:val="center"/>
          </w:tcPr>
          <w:p w14:paraId="2388B3E6" w14:textId="77777777" w:rsidR="00147FCA" w:rsidRPr="00A716FC" w:rsidRDefault="00147FCA" w:rsidP="00147FCA">
            <w:pPr>
              <w:rPr>
                <w:sz w:val="22"/>
              </w:rPr>
            </w:pPr>
            <w:r w:rsidRPr="00A716FC">
              <w:rPr>
                <w:sz w:val="22"/>
              </w:rPr>
              <w:t>interpersonal</w:t>
            </w:r>
          </w:p>
        </w:tc>
        <w:tc>
          <w:tcPr>
            <w:tcW w:w="1935" w:type="dxa"/>
            <w:shd w:val="clear" w:color="auto" w:fill="auto"/>
            <w:vAlign w:val="center"/>
          </w:tcPr>
          <w:p w14:paraId="4E6A4BBB" w14:textId="77777777" w:rsidR="00147FCA" w:rsidRPr="00A716FC" w:rsidRDefault="00F65716" w:rsidP="00537ED6">
            <w:pPr>
              <w:rPr>
                <w:sz w:val="22"/>
              </w:rPr>
            </w:pPr>
            <w:r w:rsidRPr="00A716FC">
              <w:rPr>
                <w:sz w:val="22"/>
              </w:rPr>
              <w:t>S</w:t>
            </w:r>
          </w:p>
        </w:tc>
      </w:tr>
      <w:tr w:rsidR="00147FCA" w:rsidRPr="00A716FC" w14:paraId="6C1770AF" w14:textId="77777777">
        <w:trPr>
          <w:trHeight w:val="576"/>
        </w:trPr>
        <w:tc>
          <w:tcPr>
            <w:tcW w:w="6588" w:type="dxa"/>
            <w:gridSpan w:val="2"/>
            <w:shd w:val="clear" w:color="auto" w:fill="auto"/>
            <w:vAlign w:val="center"/>
          </w:tcPr>
          <w:p w14:paraId="0A759DA8" w14:textId="77777777" w:rsidR="00147FCA" w:rsidRPr="00A716FC" w:rsidRDefault="00147FCA" w:rsidP="00147FCA">
            <w:pPr>
              <w:rPr>
                <w:sz w:val="22"/>
              </w:rPr>
            </w:pPr>
            <w:r w:rsidRPr="00A716FC">
              <w:rPr>
                <w:sz w:val="22"/>
              </w:rPr>
              <w:t xml:space="preserve">Read and write biopoems.  </w:t>
            </w:r>
          </w:p>
        </w:tc>
        <w:tc>
          <w:tcPr>
            <w:tcW w:w="2809" w:type="dxa"/>
            <w:gridSpan w:val="5"/>
            <w:shd w:val="clear" w:color="auto" w:fill="auto"/>
            <w:vAlign w:val="center"/>
          </w:tcPr>
          <w:p w14:paraId="5D2DEB4E" w14:textId="77777777" w:rsidR="00147FCA" w:rsidRPr="00A716FC" w:rsidRDefault="00147FCA" w:rsidP="00537ED6">
            <w:pPr>
              <w:rPr>
                <w:sz w:val="22"/>
              </w:rPr>
            </w:pPr>
          </w:p>
        </w:tc>
        <w:tc>
          <w:tcPr>
            <w:tcW w:w="1844" w:type="dxa"/>
            <w:gridSpan w:val="4"/>
            <w:shd w:val="clear" w:color="auto" w:fill="auto"/>
            <w:vAlign w:val="center"/>
          </w:tcPr>
          <w:p w14:paraId="45A8EECB" w14:textId="77777777" w:rsidR="00147FCA" w:rsidRPr="00A716FC" w:rsidRDefault="00147FCA" w:rsidP="00147FCA">
            <w:pPr>
              <w:rPr>
                <w:sz w:val="22"/>
              </w:rPr>
            </w:pPr>
            <w:r w:rsidRPr="00A716FC">
              <w:rPr>
                <w:sz w:val="22"/>
              </w:rPr>
              <w:t>interpretive</w:t>
            </w:r>
          </w:p>
          <w:p w14:paraId="7CDDCB51" w14:textId="77777777" w:rsidR="00147FCA" w:rsidRPr="00A716FC" w:rsidRDefault="00147FCA" w:rsidP="00147FCA">
            <w:pPr>
              <w:rPr>
                <w:sz w:val="22"/>
              </w:rPr>
            </w:pPr>
            <w:r w:rsidRPr="00A716FC">
              <w:rPr>
                <w:sz w:val="22"/>
              </w:rPr>
              <w:t>presentational</w:t>
            </w:r>
          </w:p>
        </w:tc>
        <w:tc>
          <w:tcPr>
            <w:tcW w:w="1935" w:type="dxa"/>
            <w:shd w:val="clear" w:color="auto" w:fill="auto"/>
            <w:vAlign w:val="center"/>
          </w:tcPr>
          <w:p w14:paraId="63CDE001" w14:textId="77777777" w:rsidR="00147FCA" w:rsidRPr="00A716FC" w:rsidRDefault="00F65716" w:rsidP="00537ED6">
            <w:pPr>
              <w:rPr>
                <w:sz w:val="22"/>
              </w:rPr>
            </w:pPr>
            <w:r w:rsidRPr="00A716FC">
              <w:rPr>
                <w:sz w:val="22"/>
              </w:rPr>
              <w:t>S</w:t>
            </w:r>
          </w:p>
        </w:tc>
      </w:tr>
      <w:tr w:rsidR="00147FCA" w:rsidRPr="00A716FC" w14:paraId="6F7854F7" w14:textId="77777777">
        <w:trPr>
          <w:trHeight w:val="576"/>
        </w:trPr>
        <w:tc>
          <w:tcPr>
            <w:tcW w:w="6588" w:type="dxa"/>
            <w:gridSpan w:val="2"/>
            <w:shd w:val="clear" w:color="auto" w:fill="auto"/>
            <w:vAlign w:val="center"/>
          </w:tcPr>
          <w:p w14:paraId="5A4AE01C" w14:textId="77777777" w:rsidR="00147FCA" w:rsidRPr="00A716FC" w:rsidRDefault="00147FCA" w:rsidP="00147FCA">
            <w:pPr>
              <w:rPr>
                <w:sz w:val="22"/>
              </w:rPr>
            </w:pPr>
            <w:r w:rsidRPr="00A716FC">
              <w:rPr>
                <w:sz w:val="22"/>
              </w:rPr>
              <w:t xml:space="preserve">Read information on internet safety. Discuss your personal habits with others. Create campaign to warn pre-teens about the dangers of posting too much information and/or inappropriate images. </w:t>
            </w:r>
          </w:p>
        </w:tc>
        <w:tc>
          <w:tcPr>
            <w:tcW w:w="2809" w:type="dxa"/>
            <w:gridSpan w:val="5"/>
            <w:shd w:val="clear" w:color="auto" w:fill="auto"/>
            <w:vAlign w:val="center"/>
          </w:tcPr>
          <w:p w14:paraId="058479CD" w14:textId="77777777" w:rsidR="00147FCA" w:rsidRPr="00A716FC" w:rsidRDefault="00147FCA" w:rsidP="00537ED6">
            <w:pPr>
              <w:rPr>
                <w:sz w:val="22"/>
              </w:rPr>
            </w:pPr>
          </w:p>
        </w:tc>
        <w:tc>
          <w:tcPr>
            <w:tcW w:w="1844" w:type="dxa"/>
            <w:gridSpan w:val="4"/>
            <w:shd w:val="clear" w:color="auto" w:fill="auto"/>
            <w:vAlign w:val="center"/>
          </w:tcPr>
          <w:p w14:paraId="464168F7" w14:textId="77777777" w:rsidR="00147FCA" w:rsidRPr="00A716FC" w:rsidRDefault="00147FCA" w:rsidP="00537ED6">
            <w:pPr>
              <w:rPr>
                <w:sz w:val="22"/>
              </w:rPr>
            </w:pPr>
            <w:r w:rsidRPr="00A716FC">
              <w:rPr>
                <w:sz w:val="22"/>
              </w:rPr>
              <w:t>interpretive</w:t>
            </w:r>
          </w:p>
        </w:tc>
        <w:tc>
          <w:tcPr>
            <w:tcW w:w="1935" w:type="dxa"/>
            <w:shd w:val="clear" w:color="auto" w:fill="auto"/>
            <w:vAlign w:val="center"/>
          </w:tcPr>
          <w:p w14:paraId="5664AE1C" w14:textId="77777777" w:rsidR="00147FCA" w:rsidRPr="00A716FC" w:rsidRDefault="00F65716" w:rsidP="00537ED6">
            <w:pPr>
              <w:rPr>
                <w:sz w:val="22"/>
              </w:rPr>
            </w:pPr>
            <w:r w:rsidRPr="00A716FC">
              <w:rPr>
                <w:sz w:val="22"/>
              </w:rPr>
              <w:t>C, W</w:t>
            </w:r>
          </w:p>
        </w:tc>
      </w:tr>
      <w:tr w:rsidR="00147FCA" w:rsidRPr="00A716FC" w14:paraId="0F786315" w14:textId="77777777">
        <w:trPr>
          <w:trHeight w:val="576"/>
        </w:trPr>
        <w:tc>
          <w:tcPr>
            <w:tcW w:w="6588" w:type="dxa"/>
            <w:gridSpan w:val="2"/>
            <w:shd w:val="clear" w:color="auto" w:fill="auto"/>
            <w:vAlign w:val="center"/>
          </w:tcPr>
          <w:p w14:paraId="76607E0A" w14:textId="77777777" w:rsidR="00147FCA" w:rsidRPr="00A716FC" w:rsidRDefault="00147FCA" w:rsidP="00334492">
            <w:pPr>
              <w:rPr>
                <w:sz w:val="22"/>
              </w:rPr>
            </w:pPr>
            <w:r w:rsidRPr="00A716FC">
              <w:rPr>
                <w:sz w:val="22"/>
              </w:rPr>
              <w:t xml:space="preserve">Give students cards with various character traits. Create cards so that students will have “families” – all traits match. Students circulate asking and answer questions to find their partners without using the words on the cards. They group by family and create a quick selfie, then write a brief explanation of their “family”. </w:t>
            </w:r>
          </w:p>
        </w:tc>
        <w:tc>
          <w:tcPr>
            <w:tcW w:w="2809" w:type="dxa"/>
            <w:gridSpan w:val="5"/>
            <w:shd w:val="clear" w:color="auto" w:fill="auto"/>
            <w:vAlign w:val="center"/>
          </w:tcPr>
          <w:p w14:paraId="6ED03EA4" w14:textId="77777777" w:rsidR="00147FCA" w:rsidRPr="00A716FC" w:rsidRDefault="00147FCA" w:rsidP="00537ED6">
            <w:pPr>
              <w:rPr>
                <w:sz w:val="22"/>
              </w:rPr>
            </w:pPr>
          </w:p>
        </w:tc>
        <w:tc>
          <w:tcPr>
            <w:tcW w:w="1844" w:type="dxa"/>
            <w:gridSpan w:val="4"/>
            <w:shd w:val="clear" w:color="auto" w:fill="auto"/>
            <w:vAlign w:val="center"/>
          </w:tcPr>
          <w:p w14:paraId="460000E7" w14:textId="77777777" w:rsidR="00147FCA" w:rsidRPr="00A716FC" w:rsidRDefault="00147FCA" w:rsidP="00537ED6">
            <w:pPr>
              <w:rPr>
                <w:sz w:val="22"/>
              </w:rPr>
            </w:pPr>
            <w:r w:rsidRPr="00A716FC">
              <w:rPr>
                <w:sz w:val="22"/>
              </w:rPr>
              <w:t>interpersonal</w:t>
            </w:r>
          </w:p>
          <w:p w14:paraId="092F8A58" w14:textId="77777777" w:rsidR="00147FCA" w:rsidRPr="00A716FC" w:rsidRDefault="00147FCA" w:rsidP="00537ED6">
            <w:pPr>
              <w:rPr>
                <w:sz w:val="22"/>
              </w:rPr>
            </w:pPr>
            <w:r w:rsidRPr="00A716FC">
              <w:rPr>
                <w:sz w:val="22"/>
              </w:rPr>
              <w:t>presentational</w:t>
            </w:r>
          </w:p>
        </w:tc>
        <w:tc>
          <w:tcPr>
            <w:tcW w:w="1935" w:type="dxa"/>
            <w:shd w:val="clear" w:color="auto" w:fill="auto"/>
            <w:vAlign w:val="center"/>
          </w:tcPr>
          <w:p w14:paraId="7FDAFF12" w14:textId="77777777" w:rsidR="00147FCA" w:rsidRPr="00A716FC" w:rsidRDefault="00F65716" w:rsidP="00537ED6">
            <w:pPr>
              <w:rPr>
                <w:sz w:val="22"/>
              </w:rPr>
            </w:pPr>
            <w:r w:rsidRPr="00A716FC">
              <w:rPr>
                <w:sz w:val="22"/>
              </w:rPr>
              <w:t>S</w:t>
            </w:r>
          </w:p>
        </w:tc>
      </w:tr>
      <w:tr w:rsidR="00147FCA" w:rsidRPr="00A716FC" w14:paraId="719A3AC4" w14:textId="77777777">
        <w:trPr>
          <w:trHeight w:val="576"/>
        </w:trPr>
        <w:tc>
          <w:tcPr>
            <w:tcW w:w="6588" w:type="dxa"/>
            <w:gridSpan w:val="2"/>
            <w:shd w:val="clear" w:color="auto" w:fill="auto"/>
            <w:vAlign w:val="center"/>
          </w:tcPr>
          <w:p w14:paraId="187DD4C1" w14:textId="77777777" w:rsidR="00147FCA" w:rsidRPr="00A716FC" w:rsidRDefault="00147FCA" w:rsidP="00334492">
            <w:pPr>
              <w:rPr>
                <w:sz w:val="22"/>
              </w:rPr>
            </w:pPr>
            <w:r w:rsidRPr="00A716FC">
              <w:rPr>
                <w:sz w:val="22"/>
              </w:rPr>
              <w:t xml:space="preserve">Pair students to discuss their instagram photo. Have the conversation begin with “Am I </w:t>
            </w:r>
            <w:r w:rsidR="00821A9B" w:rsidRPr="00A716FC">
              <w:rPr>
                <w:sz w:val="22"/>
              </w:rPr>
              <w:t>my instagram</w:t>
            </w:r>
            <w:r w:rsidRPr="00A716FC">
              <w:rPr>
                <w:sz w:val="22"/>
              </w:rPr>
              <w:t>? and have students determine reasons for an</w:t>
            </w:r>
            <w:r w:rsidR="00821A9B" w:rsidRPr="00A716FC">
              <w:rPr>
                <w:sz w:val="22"/>
              </w:rPr>
              <w:t>s</w:t>
            </w:r>
            <w:r w:rsidRPr="00A716FC">
              <w:rPr>
                <w:sz w:val="22"/>
              </w:rPr>
              <w:t xml:space="preserve"> against </w:t>
            </w:r>
            <w:r w:rsidR="00821A9B" w:rsidRPr="00A716FC">
              <w:rPr>
                <w:sz w:val="22"/>
              </w:rPr>
              <w:t xml:space="preserve">citing evidence suggested by the image. Allow pairs to talk for no more than 2 minutes, then rotate and repeat with new partner. </w:t>
            </w:r>
          </w:p>
        </w:tc>
        <w:tc>
          <w:tcPr>
            <w:tcW w:w="2809" w:type="dxa"/>
            <w:gridSpan w:val="5"/>
            <w:shd w:val="clear" w:color="auto" w:fill="auto"/>
            <w:vAlign w:val="center"/>
          </w:tcPr>
          <w:p w14:paraId="2E57A577" w14:textId="77777777" w:rsidR="00147FCA" w:rsidRPr="00A716FC" w:rsidRDefault="00147FCA" w:rsidP="00537ED6">
            <w:pPr>
              <w:rPr>
                <w:sz w:val="22"/>
              </w:rPr>
            </w:pPr>
          </w:p>
        </w:tc>
        <w:tc>
          <w:tcPr>
            <w:tcW w:w="1844" w:type="dxa"/>
            <w:gridSpan w:val="4"/>
            <w:shd w:val="clear" w:color="auto" w:fill="auto"/>
            <w:vAlign w:val="center"/>
          </w:tcPr>
          <w:p w14:paraId="7373864B" w14:textId="77777777" w:rsidR="00147FCA" w:rsidRPr="00A716FC" w:rsidRDefault="00821A9B" w:rsidP="00537ED6">
            <w:pPr>
              <w:rPr>
                <w:sz w:val="22"/>
              </w:rPr>
            </w:pPr>
            <w:r w:rsidRPr="00A716FC">
              <w:rPr>
                <w:sz w:val="22"/>
              </w:rPr>
              <w:t>interpersonal</w:t>
            </w:r>
          </w:p>
        </w:tc>
        <w:tc>
          <w:tcPr>
            <w:tcW w:w="1935" w:type="dxa"/>
            <w:shd w:val="clear" w:color="auto" w:fill="auto"/>
            <w:vAlign w:val="center"/>
          </w:tcPr>
          <w:p w14:paraId="31F3D0B3" w14:textId="77777777" w:rsidR="00147FCA" w:rsidRPr="00A716FC" w:rsidRDefault="00F65716" w:rsidP="00537ED6">
            <w:pPr>
              <w:rPr>
                <w:sz w:val="22"/>
              </w:rPr>
            </w:pPr>
            <w:r w:rsidRPr="00A716FC">
              <w:rPr>
                <w:sz w:val="22"/>
              </w:rPr>
              <w:t>S</w:t>
            </w:r>
          </w:p>
        </w:tc>
      </w:tr>
      <w:tr w:rsidR="00147FCA" w:rsidRPr="00A716FC" w14:paraId="33AA0457" w14:textId="77777777">
        <w:trPr>
          <w:trHeight w:val="576"/>
        </w:trPr>
        <w:tc>
          <w:tcPr>
            <w:tcW w:w="6588" w:type="dxa"/>
            <w:gridSpan w:val="2"/>
            <w:shd w:val="clear" w:color="auto" w:fill="auto"/>
            <w:vAlign w:val="center"/>
          </w:tcPr>
          <w:p w14:paraId="44CD65F1" w14:textId="77777777" w:rsidR="00147FCA" w:rsidRPr="00A716FC" w:rsidRDefault="00F65716" w:rsidP="00334492">
            <w:pPr>
              <w:rPr>
                <w:sz w:val="22"/>
              </w:rPr>
            </w:pPr>
            <w:r w:rsidRPr="00A716FC">
              <w:rPr>
                <w:sz w:val="22"/>
              </w:rPr>
              <w:t xml:space="preserve">Have students find a cultural </w:t>
            </w:r>
            <w:r w:rsidR="00A26C5F" w:rsidRPr="00A716FC">
              <w:rPr>
                <w:sz w:val="22"/>
              </w:rPr>
              <w:t xml:space="preserve">image </w:t>
            </w:r>
            <w:r w:rsidRPr="00A716FC">
              <w:rPr>
                <w:sz w:val="22"/>
              </w:rPr>
              <w:t xml:space="preserve">of a person </w:t>
            </w:r>
            <w:r w:rsidR="00A26C5F" w:rsidRPr="00A716FC">
              <w:rPr>
                <w:sz w:val="22"/>
              </w:rPr>
              <w:t xml:space="preserve">where a few facts are known. Ask them to create a card with the image on the front and the facts on the back. Post cards in room. Students do a gallery walk viewing 4-5 images and write down the facts according to the image. Students return to seats and share what they have written with a partner. The facts of the image are then shared with the class. </w:t>
            </w:r>
          </w:p>
        </w:tc>
        <w:tc>
          <w:tcPr>
            <w:tcW w:w="2809" w:type="dxa"/>
            <w:gridSpan w:val="5"/>
            <w:shd w:val="clear" w:color="auto" w:fill="auto"/>
            <w:vAlign w:val="center"/>
          </w:tcPr>
          <w:p w14:paraId="16CCA865" w14:textId="77777777" w:rsidR="00147FCA" w:rsidRPr="00A716FC" w:rsidRDefault="00147FCA" w:rsidP="00537ED6">
            <w:pPr>
              <w:rPr>
                <w:sz w:val="22"/>
              </w:rPr>
            </w:pPr>
          </w:p>
        </w:tc>
        <w:tc>
          <w:tcPr>
            <w:tcW w:w="1844" w:type="dxa"/>
            <w:gridSpan w:val="4"/>
            <w:shd w:val="clear" w:color="auto" w:fill="auto"/>
            <w:vAlign w:val="center"/>
          </w:tcPr>
          <w:p w14:paraId="4464D600" w14:textId="77777777" w:rsidR="00A26C5F" w:rsidRPr="00A716FC" w:rsidRDefault="00A26C5F" w:rsidP="00537ED6">
            <w:pPr>
              <w:rPr>
                <w:sz w:val="22"/>
              </w:rPr>
            </w:pPr>
            <w:r w:rsidRPr="00A716FC">
              <w:rPr>
                <w:sz w:val="22"/>
              </w:rPr>
              <w:t xml:space="preserve">interpretive </w:t>
            </w:r>
          </w:p>
          <w:p w14:paraId="6B729763" w14:textId="77777777" w:rsidR="00147FCA" w:rsidRPr="00A716FC" w:rsidRDefault="00A26C5F" w:rsidP="00537ED6">
            <w:pPr>
              <w:rPr>
                <w:sz w:val="22"/>
              </w:rPr>
            </w:pPr>
            <w:r w:rsidRPr="00A716FC">
              <w:rPr>
                <w:sz w:val="22"/>
              </w:rPr>
              <w:t>presentational</w:t>
            </w:r>
          </w:p>
        </w:tc>
        <w:tc>
          <w:tcPr>
            <w:tcW w:w="1935" w:type="dxa"/>
            <w:shd w:val="clear" w:color="auto" w:fill="auto"/>
            <w:vAlign w:val="center"/>
          </w:tcPr>
          <w:p w14:paraId="2626A58E" w14:textId="77777777" w:rsidR="00147FCA" w:rsidRPr="00A716FC" w:rsidRDefault="00F65716" w:rsidP="00537ED6">
            <w:pPr>
              <w:rPr>
                <w:sz w:val="22"/>
              </w:rPr>
            </w:pPr>
            <w:r w:rsidRPr="00A716FC">
              <w:rPr>
                <w:sz w:val="22"/>
              </w:rPr>
              <w:t>C, W</w:t>
            </w:r>
          </w:p>
        </w:tc>
      </w:tr>
      <w:tr w:rsidR="00147FCA" w:rsidRPr="00A716FC" w14:paraId="1F53ED82" w14:textId="77777777">
        <w:trPr>
          <w:trHeight w:val="576"/>
        </w:trPr>
        <w:tc>
          <w:tcPr>
            <w:tcW w:w="6588" w:type="dxa"/>
            <w:gridSpan w:val="2"/>
            <w:shd w:val="clear" w:color="auto" w:fill="auto"/>
            <w:vAlign w:val="center"/>
          </w:tcPr>
          <w:p w14:paraId="1C754996" w14:textId="77777777" w:rsidR="00147FCA" w:rsidRPr="00A716FC" w:rsidRDefault="00147FCA" w:rsidP="00334492">
            <w:pPr>
              <w:rPr>
                <w:sz w:val="22"/>
              </w:rPr>
            </w:pPr>
          </w:p>
        </w:tc>
        <w:tc>
          <w:tcPr>
            <w:tcW w:w="2809" w:type="dxa"/>
            <w:gridSpan w:val="5"/>
            <w:shd w:val="clear" w:color="auto" w:fill="auto"/>
            <w:vAlign w:val="center"/>
          </w:tcPr>
          <w:p w14:paraId="5A94BA03" w14:textId="77777777" w:rsidR="00147FCA" w:rsidRPr="00A716FC" w:rsidRDefault="00147FCA" w:rsidP="00537ED6">
            <w:pPr>
              <w:rPr>
                <w:sz w:val="22"/>
              </w:rPr>
            </w:pPr>
          </w:p>
        </w:tc>
        <w:tc>
          <w:tcPr>
            <w:tcW w:w="1844" w:type="dxa"/>
            <w:gridSpan w:val="4"/>
            <w:shd w:val="clear" w:color="auto" w:fill="auto"/>
            <w:vAlign w:val="center"/>
          </w:tcPr>
          <w:p w14:paraId="16B0D99D" w14:textId="77777777" w:rsidR="00147FCA" w:rsidRPr="00A716FC" w:rsidRDefault="00147FCA" w:rsidP="00537ED6">
            <w:pPr>
              <w:rPr>
                <w:sz w:val="22"/>
              </w:rPr>
            </w:pPr>
          </w:p>
        </w:tc>
        <w:tc>
          <w:tcPr>
            <w:tcW w:w="1935" w:type="dxa"/>
            <w:shd w:val="clear" w:color="auto" w:fill="auto"/>
            <w:vAlign w:val="center"/>
          </w:tcPr>
          <w:p w14:paraId="19990B51" w14:textId="77777777" w:rsidR="00147FCA" w:rsidRPr="00A716FC" w:rsidRDefault="00147FCA" w:rsidP="00537ED6">
            <w:pPr>
              <w:rPr>
                <w:sz w:val="22"/>
              </w:rPr>
            </w:pPr>
          </w:p>
        </w:tc>
      </w:tr>
      <w:tr w:rsidR="00147FCA" w:rsidRPr="00A716FC" w14:paraId="0EE4F364" w14:textId="77777777">
        <w:trPr>
          <w:trHeight w:val="576"/>
        </w:trPr>
        <w:tc>
          <w:tcPr>
            <w:tcW w:w="6588" w:type="dxa"/>
            <w:gridSpan w:val="2"/>
            <w:shd w:val="clear" w:color="auto" w:fill="auto"/>
            <w:vAlign w:val="center"/>
          </w:tcPr>
          <w:p w14:paraId="71CB47D9" w14:textId="77777777" w:rsidR="00147FCA" w:rsidRPr="00A716FC" w:rsidRDefault="00147FCA" w:rsidP="00334492">
            <w:pPr>
              <w:rPr>
                <w:sz w:val="22"/>
              </w:rPr>
            </w:pPr>
          </w:p>
        </w:tc>
        <w:tc>
          <w:tcPr>
            <w:tcW w:w="2809" w:type="dxa"/>
            <w:gridSpan w:val="5"/>
            <w:shd w:val="clear" w:color="auto" w:fill="auto"/>
            <w:vAlign w:val="center"/>
          </w:tcPr>
          <w:p w14:paraId="1E9055CE" w14:textId="77777777" w:rsidR="00147FCA" w:rsidRPr="00A716FC" w:rsidRDefault="00147FCA" w:rsidP="00537ED6">
            <w:pPr>
              <w:rPr>
                <w:sz w:val="22"/>
              </w:rPr>
            </w:pPr>
          </w:p>
        </w:tc>
        <w:tc>
          <w:tcPr>
            <w:tcW w:w="1844" w:type="dxa"/>
            <w:gridSpan w:val="4"/>
            <w:shd w:val="clear" w:color="auto" w:fill="auto"/>
            <w:vAlign w:val="center"/>
          </w:tcPr>
          <w:p w14:paraId="223890FC" w14:textId="77777777" w:rsidR="00147FCA" w:rsidRPr="00A716FC" w:rsidRDefault="00147FCA" w:rsidP="00537ED6">
            <w:pPr>
              <w:rPr>
                <w:sz w:val="22"/>
              </w:rPr>
            </w:pPr>
          </w:p>
        </w:tc>
        <w:tc>
          <w:tcPr>
            <w:tcW w:w="1935" w:type="dxa"/>
            <w:shd w:val="clear" w:color="auto" w:fill="auto"/>
            <w:vAlign w:val="center"/>
          </w:tcPr>
          <w:p w14:paraId="6F1EE285" w14:textId="77777777" w:rsidR="00147FCA" w:rsidRPr="00A716FC" w:rsidRDefault="00147FCA" w:rsidP="00537ED6">
            <w:pPr>
              <w:rPr>
                <w:sz w:val="22"/>
              </w:rPr>
            </w:pPr>
          </w:p>
        </w:tc>
      </w:tr>
      <w:tr w:rsidR="00147FCA" w:rsidRPr="00A716FC" w14:paraId="312ED71C" w14:textId="77777777">
        <w:trPr>
          <w:trHeight w:val="576"/>
        </w:trPr>
        <w:tc>
          <w:tcPr>
            <w:tcW w:w="6588" w:type="dxa"/>
            <w:gridSpan w:val="2"/>
            <w:shd w:val="clear" w:color="auto" w:fill="auto"/>
            <w:vAlign w:val="center"/>
          </w:tcPr>
          <w:p w14:paraId="005A0C8A" w14:textId="77777777" w:rsidR="00147FCA" w:rsidRPr="00A716FC" w:rsidRDefault="00147FCA" w:rsidP="00334492">
            <w:pPr>
              <w:rPr>
                <w:sz w:val="22"/>
              </w:rPr>
            </w:pPr>
          </w:p>
        </w:tc>
        <w:tc>
          <w:tcPr>
            <w:tcW w:w="2809" w:type="dxa"/>
            <w:gridSpan w:val="5"/>
            <w:shd w:val="clear" w:color="auto" w:fill="auto"/>
            <w:vAlign w:val="center"/>
          </w:tcPr>
          <w:p w14:paraId="199FA902" w14:textId="77777777" w:rsidR="00147FCA" w:rsidRPr="00A716FC" w:rsidRDefault="00147FCA" w:rsidP="00537ED6">
            <w:pPr>
              <w:rPr>
                <w:sz w:val="22"/>
              </w:rPr>
            </w:pPr>
          </w:p>
        </w:tc>
        <w:tc>
          <w:tcPr>
            <w:tcW w:w="1844" w:type="dxa"/>
            <w:gridSpan w:val="4"/>
            <w:shd w:val="clear" w:color="auto" w:fill="auto"/>
            <w:vAlign w:val="center"/>
          </w:tcPr>
          <w:p w14:paraId="1D235EEA" w14:textId="77777777" w:rsidR="00147FCA" w:rsidRPr="00A716FC" w:rsidRDefault="00147FCA" w:rsidP="00537ED6">
            <w:pPr>
              <w:rPr>
                <w:sz w:val="22"/>
              </w:rPr>
            </w:pPr>
          </w:p>
        </w:tc>
        <w:tc>
          <w:tcPr>
            <w:tcW w:w="1935" w:type="dxa"/>
            <w:shd w:val="clear" w:color="auto" w:fill="auto"/>
            <w:vAlign w:val="center"/>
          </w:tcPr>
          <w:p w14:paraId="70FCE6CA" w14:textId="77777777" w:rsidR="00147FCA" w:rsidRPr="00A716FC" w:rsidRDefault="00147FCA" w:rsidP="00537ED6">
            <w:pPr>
              <w:rPr>
                <w:sz w:val="22"/>
              </w:rPr>
            </w:pPr>
          </w:p>
        </w:tc>
      </w:tr>
      <w:tr w:rsidR="00147FCA" w:rsidRPr="00A716FC" w14:paraId="63A0C9FE" w14:textId="77777777">
        <w:trPr>
          <w:trHeight w:val="576"/>
        </w:trPr>
        <w:tc>
          <w:tcPr>
            <w:tcW w:w="6588" w:type="dxa"/>
            <w:gridSpan w:val="2"/>
            <w:shd w:val="clear" w:color="auto" w:fill="auto"/>
            <w:vAlign w:val="center"/>
          </w:tcPr>
          <w:p w14:paraId="6CFF0D3C" w14:textId="77777777" w:rsidR="00147FCA" w:rsidRPr="00A716FC" w:rsidRDefault="00147FCA" w:rsidP="00334492">
            <w:pPr>
              <w:rPr>
                <w:sz w:val="22"/>
              </w:rPr>
            </w:pPr>
          </w:p>
        </w:tc>
        <w:tc>
          <w:tcPr>
            <w:tcW w:w="2809" w:type="dxa"/>
            <w:gridSpan w:val="5"/>
            <w:shd w:val="clear" w:color="auto" w:fill="auto"/>
            <w:vAlign w:val="center"/>
          </w:tcPr>
          <w:p w14:paraId="0FAB9C41" w14:textId="77777777" w:rsidR="00147FCA" w:rsidRPr="00A716FC" w:rsidRDefault="00147FCA" w:rsidP="00537ED6">
            <w:pPr>
              <w:rPr>
                <w:sz w:val="22"/>
              </w:rPr>
            </w:pPr>
          </w:p>
        </w:tc>
        <w:tc>
          <w:tcPr>
            <w:tcW w:w="1844" w:type="dxa"/>
            <w:gridSpan w:val="4"/>
            <w:shd w:val="clear" w:color="auto" w:fill="auto"/>
            <w:vAlign w:val="center"/>
          </w:tcPr>
          <w:p w14:paraId="45961AFE" w14:textId="77777777" w:rsidR="00147FCA" w:rsidRPr="00A716FC" w:rsidRDefault="00147FCA" w:rsidP="00537ED6">
            <w:pPr>
              <w:rPr>
                <w:sz w:val="22"/>
              </w:rPr>
            </w:pPr>
          </w:p>
        </w:tc>
        <w:tc>
          <w:tcPr>
            <w:tcW w:w="1935" w:type="dxa"/>
            <w:shd w:val="clear" w:color="auto" w:fill="auto"/>
            <w:vAlign w:val="center"/>
          </w:tcPr>
          <w:p w14:paraId="2A9650A6" w14:textId="77777777" w:rsidR="00147FCA" w:rsidRPr="00A716FC" w:rsidRDefault="00147FCA" w:rsidP="00537ED6">
            <w:pPr>
              <w:rPr>
                <w:sz w:val="22"/>
              </w:rPr>
            </w:pPr>
          </w:p>
        </w:tc>
      </w:tr>
      <w:tr w:rsidR="00147FCA" w:rsidRPr="00A716FC" w14:paraId="382475EB" w14:textId="77777777">
        <w:trPr>
          <w:trHeight w:val="576"/>
        </w:trPr>
        <w:tc>
          <w:tcPr>
            <w:tcW w:w="6588" w:type="dxa"/>
            <w:gridSpan w:val="2"/>
            <w:shd w:val="clear" w:color="auto" w:fill="FFFF00"/>
            <w:vAlign w:val="center"/>
          </w:tcPr>
          <w:p w14:paraId="2A71FF60" w14:textId="77777777" w:rsidR="00147FCA" w:rsidRPr="00A716FC" w:rsidRDefault="00147FCA" w:rsidP="00334492">
            <w:pPr>
              <w:jc w:val="center"/>
              <w:rPr>
                <w:b/>
                <w:sz w:val="22"/>
              </w:rPr>
            </w:pPr>
            <w:r w:rsidRPr="00A716FC">
              <w:rPr>
                <w:b/>
                <w:sz w:val="22"/>
              </w:rPr>
              <w:t>Resources</w:t>
            </w:r>
          </w:p>
        </w:tc>
        <w:tc>
          <w:tcPr>
            <w:tcW w:w="6588" w:type="dxa"/>
            <w:gridSpan w:val="10"/>
            <w:shd w:val="clear" w:color="auto" w:fill="FFFF00"/>
            <w:vAlign w:val="center"/>
          </w:tcPr>
          <w:p w14:paraId="725EC124" w14:textId="77777777" w:rsidR="00147FCA" w:rsidRPr="00A716FC" w:rsidRDefault="00147FCA" w:rsidP="00334492">
            <w:pPr>
              <w:jc w:val="center"/>
              <w:rPr>
                <w:b/>
                <w:sz w:val="22"/>
              </w:rPr>
            </w:pPr>
            <w:r w:rsidRPr="00A716FC">
              <w:rPr>
                <w:b/>
                <w:sz w:val="22"/>
              </w:rPr>
              <w:t>Technology Integration</w:t>
            </w:r>
          </w:p>
        </w:tc>
      </w:tr>
      <w:tr w:rsidR="00147FCA" w:rsidRPr="00A716FC" w14:paraId="37F0B90B" w14:textId="77777777">
        <w:trPr>
          <w:trHeight w:val="576"/>
        </w:trPr>
        <w:tc>
          <w:tcPr>
            <w:tcW w:w="6588" w:type="dxa"/>
            <w:gridSpan w:val="2"/>
            <w:shd w:val="clear" w:color="auto" w:fill="auto"/>
          </w:tcPr>
          <w:p w14:paraId="69CC8B51" w14:textId="77777777" w:rsidR="00147FCA" w:rsidRPr="00A716FC" w:rsidRDefault="00147FCA" w:rsidP="008D3103">
            <w:pPr>
              <w:rPr>
                <w:b/>
                <w:sz w:val="22"/>
              </w:rPr>
            </w:pPr>
            <w:r w:rsidRPr="00A716FC">
              <w:rPr>
                <w:b/>
                <w:sz w:val="22"/>
              </w:rPr>
              <w:t>All</w:t>
            </w:r>
          </w:p>
          <w:p w14:paraId="67097F2F" w14:textId="77777777" w:rsidR="00147FCA" w:rsidRPr="00A716FC" w:rsidRDefault="00147FCA" w:rsidP="008D3103">
            <w:pPr>
              <w:rPr>
                <w:sz w:val="22"/>
              </w:rPr>
            </w:pPr>
            <w:r w:rsidRPr="00A716FC">
              <w:rPr>
                <w:sz w:val="22"/>
              </w:rPr>
              <w:t xml:space="preserve">Stereotypes – The History of Tattoos </w:t>
            </w:r>
            <w:hyperlink r:id="rId8" w:history="1">
              <w:r w:rsidRPr="00A716FC">
                <w:rPr>
                  <w:rStyle w:val="Hyperlink"/>
                  <w:b/>
                  <w:sz w:val="22"/>
                </w:rPr>
                <w:t>http://thehistoryoftattoosbykristajarman.weebly.com/stereotypes.html</w:t>
              </w:r>
            </w:hyperlink>
          </w:p>
          <w:p w14:paraId="72612954" w14:textId="77777777" w:rsidR="00147FCA" w:rsidRPr="00A716FC" w:rsidRDefault="00147FCA" w:rsidP="008D3103">
            <w:pPr>
              <w:rPr>
                <w:sz w:val="22"/>
              </w:rPr>
            </w:pPr>
            <w:r w:rsidRPr="00A716FC">
              <w:rPr>
                <w:sz w:val="22"/>
              </w:rPr>
              <w:t xml:space="preserve">Art at Arm’s Length: A History of the Selfie (in English) </w:t>
            </w:r>
            <w:hyperlink r:id="rId9" w:history="1">
              <w:r w:rsidRPr="00A716FC">
                <w:rPr>
                  <w:rStyle w:val="Hyperlink"/>
                  <w:sz w:val="22"/>
                </w:rPr>
                <w:t>http://www.vulture.com/2014/01/history-of-the-selfie.html</w:t>
              </w:r>
            </w:hyperlink>
          </w:p>
          <w:p w14:paraId="147B7401" w14:textId="77777777" w:rsidR="00147FCA" w:rsidRPr="00A716FC" w:rsidRDefault="00147FCA" w:rsidP="008D3103">
            <w:pPr>
              <w:rPr>
                <w:sz w:val="22"/>
              </w:rPr>
            </w:pPr>
          </w:p>
          <w:p w14:paraId="5F1E00D6" w14:textId="77777777" w:rsidR="00147FCA" w:rsidRPr="00A716FC" w:rsidRDefault="00147FCA" w:rsidP="008D3103">
            <w:pPr>
              <w:rPr>
                <w:b/>
                <w:sz w:val="22"/>
              </w:rPr>
            </w:pPr>
            <w:r w:rsidRPr="00A716FC">
              <w:rPr>
                <w:b/>
                <w:sz w:val="22"/>
              </w:rPr>
              <w:t>French</w:t>
            </w:r>
          </w:p>
          <w:p w14:paraId="1D12ED9B" w14:textId="77777777" w:rsidR="00147FCA" w:rsidRPr="00A716FC" w:rsidRDefault="00147FCA" w:rsidP="008D3103">
            <w:pPr>
              <w:rPr>
                <w:sz w:val="22"/>
              </w:rPr>
            </w:pPr>
            <w:r w:rsidRPr="00A716FC">
              <w:rPr>
                <w:sz w:val="22"/>
              </w:rPr>
              <w:t>Prévert – Le Cancre – (identity inside/outside of school)</w:t>
            </w:r>
          </w:p>
          <w:p w14:paraId="7A32214E" w14:textId="77777777" w:rsidR="00147FCA" w:rsidRPr="00A716FC" w:rsidRDefault="00147FCA" w:rsidP="008D3103">
            <w:pPr>
              <w:rPr>
                <w:sz w:val="22"/>
              </w:rPr>
            </w:pPr>
            <w:r w:rsidRPr="00A716FC">
              <w:rPr>
                <w:sz w:val="22"/>
              </w:rPr>
              <w:t xml:space="preserve">La Belle et la Bête – excerpts from original </w:t>
            </w:r>
          </w:p>
          <w:p w14:paraId="7034B0E8" w14:textId="77777777" w:rsidR="00147FCA" w:rsidRPr="00A716FC" w:rsidRDefault="00147FCA" w:rsidP="008D3103">
            <w:pPr>
              <w:rPr>
                <w:sz w:val="22"/>
              </w:rPr>
            </w:pPr>
            <w:r w:rsidRPr="00A716FC">
              <w:rPr>
                <w:sz w:val="22"/>
              </w:rPr>
              <w:t xml:space="preserve">Stereotypes – </w:t>
            </w:r>
          </w:p>
          <w:p w14:paraId="3073B2FC" w14:textId="77777777" w:rsidR="00147FCA" w:rsidRPr="00A716FC" w:rsidRDefault="00147FCA" w:rsidP="008D3103">
            <w:pPr>
              <w:rPr>
                <w:sz w:val="22"/>
              </w:rPr>
            </w:pPr>
            <w:r w:rsidRPr="00A716FC">
              <w:rPr>
                <w:sz w:val="22"/>
              </w:rPr>
              <w:t xml:space="preserve">C’est quoi un stéréotype? </w:t>
            </w:r>
            <w:hyperlink r:id="rId10" w:history="1">
              <w:r w:rsidRPr="00A716FC">
                <w:rPr>
                  <w:rStyle w:val="Hyperlink"/>
                  <w:sz w:val="22"/>
                </w:rPr>
                <w:t>https://vimeo.com/88978636</w:t>
              </w:r>
            </w:hyperlink>
          </w:p>
          <w:p w14:paraId="61A64D61" w14:textId="77777777" w:rsidR="00147FCA" w:rsidRPr="00A716FC" w:rsidRDefault="00147FCA" w:rsidP="008D3103">
            <w:pPr>
              <w:rPr>
                <w:sz w:val="22"/>
              </w:rPr>
            </w:pPr>
            <w:r w:rsidRPr="00A716FC">
              <w:rPr>
                <w:sz w:val="22"/>
              </w:rPr>
              <w:t xml:space="preserve">Cliché - </w:t>
            </w:r>
            <w:hyperlink r:id="rId11" w:history="1">
              <w:r w:rsidRPr="00A716FC">
                <w:rPr>
                  <w:rStyle w:val="Hyperlink"/>
                  <w:sz w:val="22"/>
                </w:rPr>
                <w:t>https://www.youtube.com/watch?v=OCIAyHEFTrQ</w:t>
              </w:r>
            </w:hyperlink>
          </w:p>
          <w:p w14:paraId="43F3684A" w14:textId="77777777" w:rsidR="00147FCA" w:rsidRPr="00A716FC" w:rsidRDefault="00147FCA" w:rsidP="004A636E">
            <w:pPr>
              <w:rPr>
                <w:sz w:val="22"/>
              </w:rPr>
            </w:pPr>
          </w:p>
          <w:p w14:paraId="6BF4C7DB" w14:textId="77777777" w:rsidR="00147FCA" w:rsidRPr="00A716FC" w:rsidRDefault="00147FCA" w:rsidP="004A636E">
            <w:pPr>
              <w:rPr>
                <w:sz w:val="22"/>
              </w:rPr>
            </w:pPr>
          </w:p>
        </w:tc>
        <w:tc>
          <w:tcPr>
            <w:tcW w:w="6588" w:type="dxa"/>
            <w:gridSpan w:val="10"/>
            <w:shd w:val="clear" w:color="auto" w:fill="auto"/>
          </w:tcPr>
          <w:p w14:paraId="28A408C2" w14:textId="77777777" w:rsidR="00147FCA" w:rsidRPr="00A716FC" w:rsidRDefault="00147FCA" w:rsidP="004A636E">
            <w:pPr>
              <w:rPr>
                <w:sz w:val="22"/>
              </w:rPr>
            </w:pPr>
            <w:r w:rsidRPr="00A716FC">
              <w:rPr>
                <w:sz w:val="22"/>
              </w:rPr>
              <w:t xml:space="preserve"> capture identity in an image: http://www.tagxedo.com</w:t>
            </w:r>
          </w:p>
        </w:tc>
      </w:tr>
    </w:tbl>
    <w:p w14:paraId="28F7A82D" w14:textId="77777777" w:rsidR="00840B1C" w:rsidRDefault="00840B1C"/>
    <w:sectPr w:rsidR="00840B1C" w:rsidSect="00823905">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1E1D3" w14:textId="77777777" w:rsidR="000F3795" w:rsidRDefault="000F3795">
      <w:r>
        <w:separator/>
      </w:r>
    </w:p>
  </w:endnote>
  <w:endnote w:type="continuationSeparator" w:id="0">
    <w:p w14:paraId="46828BAB" w14:textId="77777777" w:rsidR="000F3795" w:rsidRDefault="000F3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5FD5B" w14:textId="77777777" w:rsidR="008B1E84" w:rsidRDefault="008B1E8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FAE88" w14:textId="77777777" w:rsidR="008B1E84" w:rsidRPr="009115EA" w:rsidRDefault="008B1E84" w:rsidP="00E82050">
    <w:pPr>
      <w:pStyle w:val="Header"/>
    </w:pPr>
    <w:r>
      <w:t>ACTFL Keys to Planning for Learning by Clementi &amp; Terrill © 2013</w:t>
    </w:r>
  </w:p>
  <w:p w14:paraId="7BD76B9F" w14:textId="77777777" w:rsidR="008B1E84" w:rsidRDefault="008B1E8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F6D5A" w14:textId="77777777" w:rsidR="008B1E84" w:rsidRDefault="008B1E8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D96DE" w14:textId="77777777" w:rsidR="000F3795" w:rsidRDefault="000F3795">
      <w:r>
        <w:separator/>
      </w:r>
    </w:p>
  </w:footnote>
  <w:footnote w:type="continuationSeparator" w:id="0">
    <w:p w14:paraId="741AEC4B" w14:textId="77777777" w:rsidR="000F3795" w:rsidRDefault="000F37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BC499" w14:textId="77777777" w:rsidR="008B1E84" w:rsidRDefault="008B1E8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67337" w14:textId="77777777" w:rsidR="008B1E84" w:rsidRPr="009115EA" w:rsidRDefault="008B1E84" w:rsidP="00E82050">
    <w:pPr>
      <w:pStyle w:val="Header"/>
      <w:jc w:val="both"/>
    </w:pPr>
    <w:r>
      <w:t>Personal and Public Identities: The Faces of Me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7F49E" w14:textId="77777777" w:rsidR="008B1E84" w:rsidRDefault="008B1E8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C163E"/>
    <w:multiLevelType w:val="hybridMultilevel"/>
    <w:tmpl w:val="13B6AE10"/>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D391794"/>
    <w:multiLevelType w:val="hybridMultilevel"/>
    <w:tmpl w:val="6E961106"/>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0">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0"/>
  </w:num>
  <w:num w:numId="3">
    <w:abstractNumId w:val="4"/>
  </w:num>
  <w:num w:numId="4">
    <w:abstractNumId w:val="9"/>
  </w:num>
  <w:num w:numId="5">
    <w:abstractNumId w:val="3"/>
  </w:num>
  <w:num w:numId="6">
    <w:abstractNumId w:val="12"/>
  </w:num>
  <w:num w:numId="7">
    <w:abstractNumId w:val="7"/>
  </w:num>
  <w:num w:numId="8">
    <w:abstractNumId w:val="5"/>
  </w:num>
  <w:num w:numId="9">
    <w:abstractNumId w:val="8"/>
  </w:num>
  <w:num w:numId="10">
    <w:abstractNumId w:val="11"/>
  </w:num>
  <w:num w:numId="11">
    <w:abstractNumId w:val="6"/>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B1C"/>
    <w:rsid w:val="0000295E"/>
    <w:rsid w:val="000117F3"/>
    <w:rsid w:val="0003600E"/>
    <w:rsid w:val="00042D86"/>
    <w:rsid w:val="00044F8B"/>
    <w:rsid w:val="00077915"/>
    <w:rsid w:val="00083131"/>
    <w:rsid w:val="000A0FB4"/>
    <w:rsid w:val="000A4D83"/>
    <w:rsid w:val="000A6CB6"/>
    <w:rsid w:val="000F3795"/>
    <w:rsid w:val="000F5E53"/>
    <w:rsid w:val="001441C1"/>
    <w:rsid w:val="00147FCA"/>
    <w:rsid w:val="00175C7F"/>
    <w:rsid w:val="0018402C"/>
    <w:rsid w:val="00195A5A"/>
    <w:rsid w:val="001A1C97"/>
    <w:rsid w:val="001A2908"/>
    <w:rsid w:val="0022565C"/>
    <w:rsid w:val="0024267E"/>
    <w:rsid w:val="00242684"/>
    <w:rsid w:val="00273750"/>
    <w:rsid w:val="00295331"/>
    <w:rsid w:val="00295E5F"/>
    <w:rsid w:val="002A16CE"/>
    <w:rsid w:val="002A79DF"/>
    <w:rsid w:val="002F3FAD"/>
    <w:rsid w:val="003072DA"/>
    <w:rsid w:val="003138EB"/>
    <w:rsid w:val="00334492"/>
    <w:rsid w:val="00344327"/>
    <w:rsid w:val="00344E55"/>
    <w:rsid w:val="00354D6B"/>
    <w:rsid w:val="003552E7"/>
    <w:rsid w:val="00377396"/>
    <w:rsid w:val="00377828"/>
    <w:rsid w:val="0038338A"/>
    <w:rsid w:val="003B011E"/>
    <w:rsid w:val="003B159B"/>
    <w:rsid w:val="003B4B45"/>
    <w:rsid w:val="003E2739"/>
    <w:rsid w:val="003F18FA"/>
    <w:rsid w:val="003F5934"/>
    <w:rsid w:val="003F60DD"/>
    <w:rsid w:val="004001DF"/>
    <w:rsid w:val="004124BF"/>
    <w:rsid w:val="00420D04"/>
    <w:rsid w:val="00440047"/>
    <w:rsid w:val="00464A83"/>
    <w:rsid w:val="0047713A"/>
    <w:rsid w:val="004961E3"/>
    <w:rsid w:val="004A1B0B"/>
    <w:rsid w:val="004A1DDF"/>
    <w:rsid w:val="004A43E7"/>
    <w:rsid w:val="004A636E"/>
    <w:rsid w:val="004D6A35"/>
    <w:rsid w:val="004E0B6D"/>
    <w:rsid w:val="004E5623"/>
    <w:rsid w:val="004E58AD"/>
    <w:rsid w:val="004F097D"/>
    <w:rsid w:val="00514E4F"/>
    <w:rsid w:val="00530292"/>
    <w:rsid w:val="00537ED6"/>
    <w:rsid w:val="005740FC"/>
    <w:rsid w:val="005A5597"/>
    <w:rsid w:val="005B2C17"/>
    <w:rsid w:val="005D2F2F"/>
    <w:rsid w:val="005F5A65"/>
    <w:rsid w:val="005F6A76"/>
    <w:rsid w:val="00617287"/>
    <w:rsid w:val="00677F3D"/>
    <w:rsid w:val="006822DE"/>
    <w:rsid w:val="006C4A2D"/>
    <w:rsid w:val="006E5C1F"/>
    <w:rsid w:val="00723515"/>
    <w:rsid w:val="007312A4"/>
    <w:rsid w:val="00740D59"/>
    <w:rsid w:val="00743513"/>
    <w:rsid w:val="007444F0"/>
    <w:rsid w:val="00765F69"/>
    <w:rsid w:val="007955BB"/>
    <w:rsid w:val="007F2280"/>
    <w:rsid w:val="0080030D"/>
    <w:rsid w:val="00820797"/>
    <w:rsid w:val="00821A9B"/>
    <w:rsid w:val="00823905"/>
    <w:rsid w:val="00840B1C"/>
    <w:rsid w:val="008510BB"/>
    <w:rsid w:val="00852FA8"/>
    <w:rsid w:val="00876498"/>
    <w:rsid w:val="008A1C81"/>
    <w:rsid w:val="008B1E84"/>
    <w:rsid w:val="008D3103"/>
    <w:rsid w:val="008D7D57"/>
    <w:rsid w:val="008E103E"/>
    <w:rsid w:val="00905474"/>
    <w:rsid w:val="009115EA"/>
    <w:rsid w:val="00933328"/>
    <w:rsid w:val="0094729E"/>
    <w:rsid w:val="0097020E"/>
    <w:rsid w:val="00976335"/>
    <w:rsid w:val="0098653F"/>
    <w:rsid w:val="009A2714"/>
    <w:rsid w:val="009A50CE"/>
    <w:rsid w:val="009A64E0"/>
    <w:rsid w:val="009C3E79"/>
    <w:rsid w:val="009C6875"/>
    <w:rsid w:val="00A2458C"/>
    <w:rsid w:val="00A24DEB"/>
    <w:rsid w:val="00A253EF"/>
    <w:rsid w:val="00A26C5F"/>
    <w:rsid w:val="00A520A7"/>
    <w:rsid w:val="00A70F4F"/>
    <w:rsid w:val="00A716FC"/>
    <w:rsid w:val="00A80235"/>
    <w:rsid w:val="00A83929"/>
    <w:rsid w:val="00A83CA8"/>
    <w:rsid w:val="00AB3F03"/>
    <w:rsid w:val="00AF0B9E"/>
    <w:rsid w:val="00AF3A67"/>
    <w:rsid w:val="00B26C93"/>
    <w:rsid w:val="00B35E10"/>
    <w:rsid w:val="00B41279"/>
    <w:rsid w:val="00B41E56"/>
    <w:rsid w:val="00B44720"/>
    <w:rsid w:val="00B459A9"/>
    <w:rsid w:val="00B74839"/>
    <w:rsid w:val="00B772BC"/>
    <w:rsid w:val="00BC137B"/>
    <w:rsid w:val="00C02597"/>
    <w:rsid w:val="00C16A60"/>
    <w:rsid w:val="00C26FA4"/>
    <w:rsid w:val="00C319D0"/>
    <w:rsid w:val="00C4237E"/>
    <w:rsid w:val="00C47DA0"/>
    <w:rsid w:val="00C53DBB"/>
    <w:rsid w:val="00C960E2"/>
    <w:rsid w:val="00CA0203"/>
    <w:rsid w:val="00CA4E04"/>
    <w:rsid w:val="00CB7E55"/>
    <w:rsid w:val="00CE311E"/>
    <w:rsid w:val="00CE3B44"/>
    <w:rsid w:val="00D169CE"/>
    <w:rsid w:val="00D173B7"/>
    <w:rsid w:val="00D26483"/>
    <w:rsid w:val="00D3439E"/>
    <w:rsid w:val="00D63FF0"/>
    <w:rsid w:val="00D643F0"/>
    <w:rsid w:val="00D71114"/>
    <w:rsid w:val="00D72642"/>
    <w:rsid w:val="00D946EF"/>
    <w:rsid w:val="00D951EC"/>
    <w:rsid w:val="00DA2067"/>
    <w:rsid w:val="00DA783B"/>
    <w:rsid w:val="00DB3CDA"/>
    <w:rsid w:val="00E045BF"/>
    <w:rsid w:val="00E05F9B"/>
    <w:rsid w:val="00E06FFA"/>
    <w:rsid w:val="00E138F4"/>
    <w:rsid w:val="00E14A1D"/>
    <w:rsid w:val="00E15789"/>
    <w:rsid w:val="00E1633E"/>
    <w:rsid w:val="00E26640"/>
    <w:rsid w:val="00E27BAA"/>
    <w:rsid w:val="00E67315"/>
    <w:rsid w:val="00E74B52"/>
    <w:rsid w:val="00E82050"/>
    <w:rsid w:val="00E82AE9"/>
    <w:rsid w:val="00E9596B"/>
    <w:rsid w:val="00E97991"/>
    <w:rsid w:val="00EA7986"/>
    <w:rsid w:val="00EB468E"/>
    <w:rsid w:val="00EC0BB6"/>
    <w:rsid w:val="00EC19E4"/>
    <w:rsid w:val="00EE62DB"/>
    <w:rsid w:val="00EF5540"/>
    <w:rsid w:val="00F60CEC"/>
    <w:rsid w:val="00F65716"/>
    <w:rsid w:val="00F66F63"/>
    <w:rsid w:val="00F66FB7"/>
    <w:rsid w:val="00FB073A"/>
    <w:rsid w:val="00FB48C4"/>
    <w:rsid w:val="00FC3090"/>
    <w:rsid w:val="00FC476D"/>
    <w:rsid w:val="00FD0A0F"/>
    <w:rsid w:val="00FE0664"/>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DAA0B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OCIAyHEFTrQ"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agxedo.com" TargetMode="External"/><Relationship Id="rId8" Type="http://schemas.openxmlformats.org/officeDocument/2006/relationships/hyperlink" Target="http://thehistoryoftattoosbykristajarman.weebly.com/stereotypes.html" TargetMode="External"/><Relationship Id="rId9" Type="http://schemas.openxmlformats.org/officeDocument/2006/relationships/hyperlink" Target="http://www.vulture.com/2014/01/history-of-the-selfie.html" TargetMode="External"/><Relationship Id="rId10" Type="http://schemas.openxmlformats.org/officeDocument/2006/relationships/hyperlink" Target="https://vimeo.com/889786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1209</Words>
  <Characters>6894</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8087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Microsoft Office User</cp:lastModifiedBy>
  <cp:revision>2</cp:revision>
  <cp:lastPrinted>2014-03-13T12:13:00Z</cp:lastPrinted>
  <dcterms:created xsi:type="dcterms:W3CDTF">2016-06-18T02:46:00Z</dcterms:created>
  <dcterms:modified xsi:type="dcterms:W3CDTF">2016-06-18T02:46:00Z</dcterms:modified>
</cp:coreProperties>
</file>